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B3" w:rsidRDefault="007F01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7243EF" w:rsidRPr="00223B5A" w:rsidTr="00223B5A">
        <w:tc>
          <w:tcPr>
            <w:tcW w:w="9212" w:type="dxa"/>
          </w:tcPr>
          <w:p w:rsidR="007243EF" w:rsidRPr="00223B5A" w:rsidRDefault="007243EF" w:rsidP="002A2B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3B5A">
              <w:rPr>
                <w:b/>
                <w:sz w:val="24"/>
                <w:szCs w:val="24"/>
              </w:rPr>
              <w:t xml:space="preserve">Module : Les suites </w:t>
            </w:r>
            <w:r w:rsidR="00F7365F" w:rsidRPr="00223B5A">
              <w:rPr>
                <w:b/>
                <w:sz w:val="24"/>
                <w:szCs w:val="24"/>
              </w:rPr>
              <w:t xml:space="preserve">numériques </w:t>
            </w:r>
            <w:r w:rsidRPr="00223B5A">
              <w:rPr>
                <w:b/>
                <w:sz w:val="24"/>
                <w:szCs w:val="24"/>
              </w:rPr>
              <w:t>1</w:t>
            </w:r>
            <w:r w:rsidR="00717324">
              <w:rPr>
                <w:b/>
                <w:sz w:val="24"/>
                <w:szCs w:val="24"/>
              </w:rPr>
              <w:t xml:space="preserve"> (Introduction)</w:t>
            </w:r>
          </w:p>
          <w:p w:rsidR="007243EF" w:rsidRDefault="007243EF" w:rsidP="002A2B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3B5A">
              <w:rPr>
                <w:b/>
                <w:sz w:val="24"/>
                <w:szCs w:val="24"/>
              </w:rPr>
              <w:t>Niveau : Première</w:t>
            </w:r>
          </w:p>
          <w:p w:rsidR="00CD2081" w:rsidRPr="00223B5A" w:rsidRDefault="00CD2081" w:rsidP="002A2B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 : 2 heures</w:t>
            </w:r>
          </w:p>
        </w:tc>
      </w:tr>
    </w:tbl>
    <w:p w:rsidR="00AA2584" w:rsidRDefault="00AA2584" w:rsidP="007243EF">
      <w:pPr>
        <w:spacing w:after="120" w:line="240" w:lineRule="auto"/>
        <w:rPr>
          <w:sz w:val="24"/>
          <w:szCs w:val="24"/>
          <w:u w:val="single"/>
        </w:rPr>
      </w:pPr>
    </w:p>
    <w:p w:rsidR="00AA2584" w:rsidRPr="00EA098B" w:rsidRDefault="00AA2584" w:rsidP="00AA2584">
      <w:pPr>
        <w:rPr>
          <w:b/>
          <w:sz w:val="24"/>
          <w:szCs w:val="24"/>
        </w:rPr>
      </w:pPr>
      <w:r w:rsidRPr="00EA098B">
        <w:rPr>
          <w:b/>
          <w:sz w:val="24"/>
          <w:szCs w:val="24"/>
          <w:u w:val="single"/>
        </w:rPr>
        <w:t>Activité 1 </w:t>
      </w:r>
      <w:r w:rsidRPr="00EA098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L</w:t>
      </w:r>
      <w:r w:rsidRPr="00EA098B">
        <w:rPr>
          <w:b/>
          <w:sz w:val="24"/>
          <w:szCs w:val="24"/>
        </w:rPr>
        <w:t>a divine proportion</w:t>
      </w:r>
    </w:p>
    <w:p w:rsidR="00405CEB" w:rsidRPr="0018173B" w:rsidRDefault="00405CEB" w:rsidP="00AA2584">
      <w:r w:rsidRPr="0018173B">
        <w:t xml:space="preserve">Dans l’histoire des arts, on rencontre de nombreux artistes qui ont puisé dans la géométrie des outils pour réaliser leurs œuvres. </w:t>
      </w:r>
      <w:r w:rsidR="0018173B">
        <w:t>A</w:t>
      </w:r>
      <w:r w:rsidR="006B523F">
        <w:t xml:space="preserve"> la R</w:t>
      </w:r>
      <w:r w:rsidR="008422ED" w:rsidRPr="0018173B">
        <w:t>enaissance</w:t>
      </w:r>
      <w:r w:rsidR="0018173B">
        <w:t xml:space="preserve"> par exemple</w:t>
      </w:r>
      <w:r w:rsidR="008422ED" w:rsidRPr="0018173B">
        <w:t xml:space="preserve">, le mathématicien </w:t>
      </w:r>
      <w:r w:rsidRPr="0018173B">
        <w:t xml:space="preserve">Luca Pacioli (1445-1510) </w:t>
      </w:r>
      <w:r w:rsidR="00F47232" w:rsidRPr="0018173B">
        <w:t>défi</w:t>
      </w:r>
      <w:r w:rsidR="0018173B">
        <w:t>ni</w:t>
      </w:r>
      <w:r w:rsidR="006B523F">
        <w:t>t</w:t>
      </w:r>
      <w:r w:rsidR="008422ED" w:rsidRPr="0018173B">
        <w:t xml:space="preserve"> </w:t>
      </w:r>
      <w:r w:rsidR="008422ED" w:rsidRPr="0018173B">
        <w:rPr>
          <w:u w:val="single"/>
        </w:rPr>
        <w:t>la divine proportion</w:t>
      </w:r>
      <w:r w:rsidR="0018173B">
        <w:rPr>
          <w:u w:val="single"/>
        </w:rPr>
        <w:t xml:space="preserve"> </w:t>
      </w:r>
      <w:r w:rsidR="0018173B" w:rsidRPr="0018173B">
        <w:t xml:space="preserve">qui </w:t>
      </w:r>
      <w:r w:rsidR="0018173B">
        <w:t>permet d’avoir des proportion</w:t>
      </w:r>
      <w:r w:rsidR="00430C24">
        <w:t>s</w:t>
      </w:r>
      <w:r w:rsidR="0018173B">
        <w:t xml:space="preserve"> harmonieuses comme dans l’illustration donnée</w:t>
      </w:r>
      <w:r w:rsidR="008422ED" w:rsidRPr="0018173B">
        <w:t xml:space="preserve"> ci-dessous par Léonard de Vinci</w:t>
      </w:r>
      <w:r w:rsidR="00430C24">
        <w:t>.</w:t>
      </w:r>
      <w:r w:rsidR="008422ED" w:rsidRPr="0018173B">
        <w:t xml:space="preserve"> </w:t>
      </w:r>
      <w:r w:rsidR="00047EF9">
        <w:t>(L’homme de Vitruve)</w:t>
      </w:r>
    </w:p>
    <w:p w:rsidR="006240EA" w:rsidRDefault="004B494A" w:rsidP="006240E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860040" cy="2976880"/>
            <wp:effectExtent l="19050" t="0" r="0" b="0"/>
            <wp:docPr id="12" name="il_fi" descr="http://www.theforumdentalgroup.com/wp-content/uploads/2010/12/davinci_vitruvian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forumdentalgroup.com/wp-content/uploads/2010/12/davinci_vitruvian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66" w:rsidRPr="0018173B" w:rsidRDefault="00B4276F" w:rsidP="00AA2584">
      <w:r>
        <w:t>Dans sa d</w:t>
      </w:r>
      <w:r w:rsidR="00430C24">
        <w:t xml:space="preserve">éfinition de la divine proportion, </w:t>
      </w:r>
      <w:r w:rsidR="006240EA" w:rsidRPr="0018173B">
        <w:t xml:space="preserve">Luca Pacioli </w:t>
      </w:r>
      <w:r w:rsidR="00B97666" w:rsidRPr="0018173B">
        <w:t>s’inspira d</w:t>
      </w:r>
      <w:r>
        <w:t>’</w:t>
      </w:r>
      <w:r w:rsidR="00B97666" w:rsidRPr="0018173B">
        <w:t>u</w:t>
      </w:r>
      <w:r>
        <w:t>n problème de géométrie posé par le</w:t>
      </w:r>
      <w:r w:rsidR="00B97666" w:rsidRPr="0018173B">
        <w:t xml:space="preserve"> mathématicien grec </w:t>
      </w:r>
      <w:r w:rsidR="006240EA" w:rsidRPr="0018173B">
        <w:t>Euclide</w:t>
      </w:r>
      <w:r w:rsidR="00B97666" w:rsidRPr="0018173B">
        <w:t xml:space="preserve"> (III</w:t>
      </w:r>
      <w:r w:rsidR="00B97666" w:rsidRPr="0018173B">
        <w:rPr>
          <w:vertAlign w:val="superscript"/>
        </w:rPr>
        <w:t>e</w:t>
      </w:r>
      <w:r w:rsidR="00B97666" w:rsidRPr="0018173B">
        <w:t xml:space="preserve"> siècle av JC)</w:t>
      </w:r>
      <w:r>
        <w:t> :</w:t>
      </w:r>
    </w:p>
    <w:p w:rsidR="00B97666" w:rsidRDefault="00B4276F" w:rsidP="00AA2584">
      <w:r w:rsidRPr="0018173B">
        <w:t xml:space="preserve"> </w:t>
      </w:r>
      <w:r w:rsidR="00B97666" w:rsidRPr="0018173B">
        <w:t>[AB] est un segment donné</w:t>
      </w:r>
      <w:r w:rsidR="006B523F">
        <w:t>. C</w:t>
      </w:r>
      <w:r w:rsidR="00B97666" w:rsidRPr="0018173B">
        <w:t>omment placer le point C pour avoir la propriété suivante :</w:t>
      </w:r>
    </w:p>
    <w:p w:rsidR="00047EF9" w:rsidRDefault="00047EF9" w:rsidP="00AA258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047EF9" w:rsidTr="00047EF9">
        <w:tc>
          <w:tcPr>
            <w:tcW w:w="2376" w:type="dxa"/>
          </w:tcPr>
          <w:p w:rsidR="00047EF9" w:rsidRPr="00D60BB6" w:rsidRDefault="00023CEE" w:rsidP="007B6C95">
            <w:pPr>
              <w:spacing w:after="120" w:line="240" w:lineRule="auto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den>
                </m:f>
              </m:oMath>
            </m:oMathPara>
          </w:p>
          <w:p w:rsidR="00047EF9" w:rsidRDefault="00047EF9" w:rsidP="007B6C9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 plus simplement : </w:t>
            </w:r>
          </w:p>
          <w:p w:rsidR="00047EF9" w:rsidRPr="00D60BB6" w:rsidRDefault="00023CEE" w:rsidP="007B6C95">
            <w:pPr>
              <w:spacing w:after="120" w:line="240" w:lineRule="auto"/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  <w:p w:rsidR="00047EF9" w:rsidRDefault="00047EF9" w:rsidP="007B6C95">
            <w:pPr>
              <w:spacing w:after="120" w:line="240" w:lineRule="auto"/>
            </w:pPr>
          </w:p>
        </w:tc>
        <w:tc>
          <w:tcPr>
            <w:tcW w:w="6836" w:type="dxa"/>
          </w:tcPr>
          <w:p w:rsidR="00047EF9" w:rsidRPr="0018173B" w:rsidRDefault="00047EF9" w:rsidP="007B6C95">
            <w:pPr>
              <w:spacing w:after="120" w:line="240" w:lineRule="auto"/>
            </w:pPr>
          </w:p>
          <w:p w:rsidR="00047EF9" w:rsidRPr="00344559" w:rsidRDefault="00023CEE" w:rsidP="007B6C9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group id="_x0000_s1033" style="position:absolute;margin-left:47.9pt;margin-top:12.05pt;width:268.35pt;height:15.15pt;z-index:251660800" coordorigin="2375,3606" coordsize="5367,30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2375;top:3778;width:5367;height:1" o:connectortype="straight"/>
                  <v:shape id="_x0000_s1035" type="#_x0000_t32" style="position:absolute;left:2375;top:3628;width:0;height:281" o:connectortype="straight"/>
                  <v:shape id="_x0000_s1036" type="#_x0000_t32" style="position:absolute;left:5816;top:3628;width:0;height:281" o:connectortype="straight"/>
                  <v:shape id="_x0000_s1037" type="#_x0000_t32" style="position:absolute;left:7742;top:3606;width:0;height:281" o:connectortype="straight"/>
                </v:group>
              </w:pict>
            </w:r>
            <w:r w:rsidR="00047EF9">
              <w:rPr>
                <w:sz w:val="24"/>
                <w:szCs w:val="24"/>
              </w:rPr>
              <w:t xml:space="preserve">                 A                                                            C                                  B</w:t>
            </w:r>
          </w:p>
          <w:p w:rsidR="00047EF9" w:rsidRPr="00344559" w:rsidRDefault="00023CEE" w:rsidP="007B6C9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_x0000_s1039" type="#_x0000_t32" style="position:absolute;margin-left:219.95pt;margin-top:18.1pt;width:96.3pt;height:0;z-index:251662848" o:connectortype="straight">
                  <v:stroke startarrow="block" endarrow="block"/>
                </v:shape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shape id="_x0000_s1038" type="#_x0000_t32" style="position:absolute;margin-left:47.9pt;margin-top:18.1pt;width:172.05pt;height:0;z-index:251661824" o:connectortype="straight">
                  <v:stroke startarrow="block" endarrow="block"/>
                </v:shape>
              </w:pict>
            </w:r>
            <w:r w:rsidR="00047EF9" w:rsidRPr="00344559">
              <w:rPr>
                <w:sz w:val="24"/>
                <w:szCs w:val="24"/>
              </w:rPr>
              <w:t xml:space="preserve">                                    </w:t>
            </w:r>
          </w:p>
          <w:p w:rsidR="00047EF9" w:rsidRDefault="00047EF9" w:rsidP="007B6C95">
            <w:pPr>
              <w:spacing w:after="120" w:line="240" w:lineRule="auto"/>
              <w:rPr>
                <w:i/>
                <w:sz w:val="28"/>
                <w:szCs w:val="28"/>
              </w:rPr>
            </w:pPr>
            <w:r w:rsidRPr="00344559">
              <w:rPr>
                <w:i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344559">
              <w:rPr>
                <w:i/>
                <w:sz w:val="28"/>
                <w:szCs w:val="28"/>
              </w:rPr>
              <w:t>a</w:t>
            </w:r>
            <w:proofErr w:type="gramEnd"/>
            <w:r w:rsidRPr="00344559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344559">
              <w:rPr>
                <w:i/>
                <w:sz w:val="28"/>
                <w:szCs w:val="28"/>
              </w:rPr>
              <w:t xml:space="preserve"> b</w:t>
            </w:r>
          </w:p>
          <w:p w:rsidR="00047EF9" w:rsidRDefault="00047EF9" w:rsidP="007B6C95">
            <w:pPr>
              <w:spacing w:after="120" w:line="240" w:lineRule="auto"/>
            </w:pPr>
          </w:p>
        </w:tc>
      </w:tr>
    </w:tbl>
    <w:p w:rsidR="007B6C95" w:rsidRPr="00AD2A2C" w:rsidRDefault="00D60BB6" w:rsidP="00AA2584">
      <w:r w:rsidRPr="00AD2A2C">
        <w:t>Luca Pacioli</w:t>
      </w:r>
      <w:r w:rsidR="00B97666" w:rsidRPr="00AD2A2C">
        <w:t xml:space="preserve"> appe</w:t>
      </w:r>
      <w:r w:rsidR="006B523F" w:rsidRPr="00AD2A2C">
        <w:t>lle « </w:t>
      </w:r>
      <w:r w:rsidR="00B97666" w:rsidRPr="00AD2A2C">
        <w:t>divine proportion</w:t>
      </w:r>
      <w:r w:rsidR="006B523F" w:rsidRPr="00AD2A2C">
        <w:t xml:space="preserve"> » </w:t>
      </w:r>
      <w:r w:rsidR="00B97666" w:rsidRPr="00AD2A2C">
        <w:t xml:space="preserve"> le rapport entre deux longueur </w:t>
      </w:r>
      <w:r w:rsidR="00B97666" w:rsidRPr="00AD2A2C">
        <w:rPr>
          <w:i/>
        </w:rPr>
        <w:t>a</w:t>
      </w:r>
      <w:r w:rsidR="00B97666" w:rsidRPr="00AD2A2C">
        <w:t xml:space="preserve"> et </w:t>
      </w:r>
      <w:r w:rsidR="00B97666" w:rsidRPr="00AD2A2C">
        <w:rPr>
          <w:i/>
        </w:rPr>
        <w:t>b</w:t>
      </w:r>
      <w:r w:rsidR="00B97666" w:rsidRPr="00AD2A2C">
        <w:t xml:space="preserve"> qui a la propriété </w:t>
      </w:r>
      <w:r w:rsidR="006B523F" w:rsidRPr="00AD2A2C">
        <w:t>citée</w:t>
      </w:r>
      <w:r w:rsidRPr="00AD2A2C">
        <w:t xml:space="preserve"> ci-dessus.</w:t>
      </w:r>
    </w:p>
    <w:p w:rsidR="00AA2584" w:rsidRDefault="00AA2584" w:rsidP="00AA2584">
      <w:pPr>
        <w:rPr>
          <w:sz w:val="24"/>
          <w:szCs w:val="24"/>
        </w:rPr>
      </w:pPr>
      <w:r w:rsidRPr="0029575D">
        <w:rPr>
          <w:b/>
          <w:sz w:val="24"/>
          <w:szCs w:val="24"/>
          <w:u w:val="single"/>
        </w:rPr>
        <w:lastRenderedPageBreak/>
        <w:t>Problématique :</w:t>
      </w:r>
      <w:r>
        <w:rPr>
          <w:sz w:val="24"/>
          <w:szCs w:val="24"/>
        </w:rPr>
        <w:t xml:space="preserve"> </w:t>
      </w:r>
      <w:r w:rsidRPr="0029575D">
        <w:rPr>
          <w:sz w:val="24"/>
          <w:szCs w:val="24"/>
        </w:rPr>
        <w:t xml:space="preserve">Comment trouver des nombres </w:t>
      </w:r>
      <w:r w:rsidRPr="0029575D">
        <w:rPr>
          <w:i/>
          <w:sz w:val="24"/>
          <w:szCs w:val="24"/>
        </w:rPr>
        <w:t xml:space="preserve">a </w:t>
      </w:r>
      <w:r w:rsidRPr="0029575D">
        <w:rPr>
          <w:sz w:val="24"/>
          <w:szCs w:val="24"/>
        </w:rPr>
        <w:t xml:space="preserve">et </w:t>
      </w:r>
      <w:r w:rsidRPr="0029575D">
        <w:rPr>
          <w:i/>
          <w:sz w:val="24"/>
          <w:szCs w:val="24"/>
        </w:rPr>
        <w:t>b</w:t>
      </w:r>
      <w:r w:rsidRPr="0029575D">
        <w:rPr>
          <w:sz w:val="24"/>
          <w:szCs w:val="24"/>
        </w:rPr>
        <w:t xml:space="preserve"> qui respectent cette proportion</w:t>
      </w:r>
      <w:r>
        <w:rPr>
          <w:sz w:val="24"/>
          <w:szCs w:val="24"/>
        </w:rPr>
        <w:t> ?</w:t>
      </w:r>
    </w:p>
    <w:p w:rsidR="00AA2584" w:rsidRDefault="00AA2584" w:rsidP="004B262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600"/>
        <w:gridCol w:w="3636"/>
      </w:tblGrid>
      <w:tr w:rsidR="00AA2584" w:rsidTr="00AA2584">
        <w:tc>
          <w:tcPr>
            <w:tcW w:w="5600" w:type="dxa"/>
          </w:tcPr>
          <w:p w:rsidR="00AA2584" w:rsidRPr="00AA2584" w:rsidRDefault="00AA2584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AA2584" w:rsidRPr="00AA2584" w:rsidRDefault="00AA2584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C42B9" w:rsidRDefault="008C42B9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AA2584" w:rsidRPr="00AD2A2C" w:rsidRDefault="00AA2584" w:rsidP="00AA2584">
            <w:pPr>
              <w:spacing w:after="0" w:line="240" w:lineRule="auto"/>
              <w:rPr>
                <w:lang w:eastAsia="fr-FR"/>
              </w:rPr>
            </w:pPr>
            <w:r w:rsidRPr="00AD2A2C">
              <w:rPr>
                <w:lang w:eastAsia="fr-FR"/>
              </w:rPr>
              <w:t>Au XIII</w:t>
            </w:r>
            <w:r w:rsidR="00AD2A2C" w:rsidRPr="00AD2A2C">
              <w:rPr>
                <w:lang w:eastAsia="fr-FR"/>
              </w:rPr>
              <w:t>°</w:t>
            </w:r>
            <w:r w:rsidRPr="00AD2A2C">
              <w:rPr>
                <w:lang w:eastAsia="fr-FR"/>
              </w:rPr>
              <w:t xml:space="preserve"> siècle, un mathématicien italien nommé Leonardo Pisano dit </w:t>
            </w:r>
            <w:proofErr w:type="spellStart"/>
            <w:r w:rsidRPr="00AD2A2C">
              <w:rPr>
                <w:lang w:eastAsia="fr-FR"/>
              </w:rPr>
              <w:t>Fibonacci</w:t>
            </w:r>
            <w:proofErr w:type="spellEnd"/>
            <w:r w:rsidRPr="00AD2A2C">
              <w:rPr>
                <w:lang w:eastAsia="fr-FR"/>
              </w:rPr>
              <w:t xml:space="preserve"> (1170 – 1245) a trouvé une méthode pour répondre à ce problème</w:t>
            </w:r>
            <w:r w:rsidR="00AD2A2C">
              <w:rPr>
                <w:lang w:eastAsia="fr-FR"/>
              </w:rPr>
              <w:t>.</w:t>
            </w:r>
          </w:p>
          <w:p w:rsidR="008C42B9" w:rsidRPr="00AD2A2C" w:rsidRDefault="008C42B9" w:rsidP="00AA2584">
            <w:pPr>
              <w:spacing w:after="0" w:line="240" w:lineRule="auto"/>
              <w:rPr>
                <w:lang w:eastAsia="fr-FR"/>
              </w:rPr>
            </w:pPr>
          </w:p>
          <w:p w:rsidR="00AA2584" w:rsidRPr="00AA2584" w:rsidRDefault="00AA2584" w:rsidP="00AA2584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AD2A2C">
              <w:rPr>
                <w:lang w:eastAsia="fr-FR"/>
              </w:rPr>
              <w:t>Voici sa démarche :</w:t>
            </w:r>
          </w:p>
        </w:tc>
        <w:tc>
          <w:tcPr>
            <w:tcW w:w="3612" w:type="dxa"/>
          </w:tcPr>
          <w:p w:rsidR="00AA2584" w:rsidRPr="00AA2584" w:rsidRDefault="004B494A" w:rsidP="00AA2584">
            <w:pPr>
              <w:spacing w:after="0" w:line="240" w:lineRule="auto"/>
              <w:jc w:val="right"/>
              <w:rPr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137410" cy="2604770"/>
                  <wp:effectExtent l="19050" t="19050" r="15240" b="24130"/>
                  <wp:docPr id="6" name="il_fi" descr="fibona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fibona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60477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584" w:rsidRDefault="00AA2584" w:rsidP="00AA2584">
      <w:pPr>
        <w:rPr>
          <w:sz w:val="24"/>
          <w:szCs w:val="24"/>
        </w:rPr>
      </w:pPr>
    </w:p>
    <w:p w:rsidR="00AA2584" w:rsidRPr="003362B0" w:rsidRDefault="00AA2584" w:rsidP="00AA2584">
      <w:pPr>
        <w:spacing w:line="240" w:lineRule="auto"/>
      </w:pPr>
      <w:r w:rsidRPr="003362B0">
        <w:t xml:space="preserve">a- Choisissez deux nombres au hasard, puis calculer leur somme. Vous obtenez ainsi </w:t>
      </w:r>
      <w:r w:rsidR="00AD2A2C">
        <w:t xml:space="preserve">un troisième nombre. Additionnez </w:t>
      </w:r>
      <w:r w:rsidRPr="003362B0">
        <w:t xml:space="preserve"> ensuite le deuxième et le troisième, vous obtenez ainsi un quatrième nombre. Continuez ainsi à additionner les deux derniers nombres jusqu’à obtenir une suite de dix nombres.</w:t>
      </w:r>
    </w:p>
    <w:p w:rsidR="00AA2584" w:rsidRPr="003362B0" w:rsidRDefault="00AD2A2C" w:rsidP="00AA2584">
      <w:pPr>
        <w:spacing w:line="240" w:lineRule="auto"/>
      </w:pPr>
      <w:r>
        <w:t>b- Calculez</w:t>
      </w:r>
      <w:r w:rsidR="00AA2584" w:rsidRPr="003362B0">
        <w:t xml:space="preserve"> le rapport du dixième nombre sur le neuvième.</w:t>
      </w:r>
    </w:p>
    <w:p w:rsidR="00AA2584" w:rsidRPr="003362B0" w:rsidRDefault="00AD2A2C" w:rsidP="00AA2584">
      <w:pPr>
        <w:spacing w:line="240" w:lineRule="auto"/>
      </w:pPr>
      <w:r>
        <w:t>c- Comparez</w:t>
      </w:r>
      <w:r w:rsidR="00AA2584" w:rsidRPr="003362B0">
        <w:t xml:space="preserve"> votre résultat à ceux obtenus par les autres élèves de la classe. </w:t>
      </w:r>
    </w:p>
    <w:p w:rsidR="00AA2584" w:rsidRPr="003362B0" w:rsidRDefault="00AA2584" w:rsidP="00AA2584">
      <w:pPr>
        <w:spacing w:line="240" w:lineRule="auto"/>
      </w:pPr>
      <w:r w:rsidRPr="003362B0">
        <w:t>d- Conclusion.</w:t>
      </w:r>
    </w:p>
    <w:p w:rsidR="00AA2584" w:rsidRDefault="00AA2584" w:rsidP="00AA2584">
      <w:pPr>
        <w:rPr>
          <w:b/>
        </w:rPr>
      </w:pPr>
    </w:p>
    <w:p w:rsidR="00AA2584" w:rsidRDefault="00AA2584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3A4929" w:rsidRDefault="003A4929" w:rsidP="00AA2584">
      <w:pPr>
        <w:rPr>
          <w:b/>
        </w:rPr>
      </w:pPr>
    </w:p>
    <w:p w:rsidR="00AA2584" w:rsidRPr="003362B0" w:rsidRDefault="00AA2584" w:rsidP="00AA2584">
      <w:pPr>
        <w:rPr>
          <w:b/>
        </w:rPr>
      </w:pPr>
    </w:p>
    <w:p w:rsidR="00AA2584" w:rsidRPr="00E31D4A" w:rsidRDefault="00AA2584" w:rsidP="00AA2584">
      <w:pPr>
        <w:rPr>
          <w:b/>
          <w:sz w:val="24"/>
          <w:szCs w:val="24"/>
        </w:rPr>
      </w:pPr>
      <w:r w:rsidRPr="00E31D4A">
        <w:rPr>
          <w:b/>
          <w:sz w:val="24"/>
          <w:szCs w:val="24"/>
          <w:u w:val="single"/>
        </w:rPr>
        <w:t>Activité 2 </w:t>
      </w:r>
      <w:r w:rsidRPr="00E31D4A">
        <w:rPr>
          <w:b/>
          <w:sz w:val="24"/>
          <w:szCs w:val="24"/>
        </w:rPr>
        <w:t>: Comment progresse une population de lapins ?</w:t>
      </w:r>
    </w:p>
    <w:p w:rsidR="00AA2584" w:rsidRPr="00AD2A2C" w:rsidRDefault="00AA2584" w:rsidP="00AA2584">
      <w:r w:rsidRPr="00AD2A2C">
        <w:t xml:space="preserve">Voici un petit problème posé par </w:t>
      </w:r>
      <w:proofErr w:type="spellStart"/>
      <w:r w:rsidRPr="00AD2A2C">
        <w:t>Fibonacci</w:t>
      </w:r>
      <w:proofErr w:type="spellEnd"/>
      <w:r w:rsidRPr="00AD2A2C">
        <w:t> :</w:t>
      </w:r>
    </w:p>
    <w:p w:rsidR="00AA2584" w:rsidRDefault="00AA2584" w:rsidP="00AA2584">
      <w:pPr>
        <w:rPr>
          <w:b/>
          <w:bCs/>
          <w:color w:val="333333"/>
          <w:lang w:eastAsia="fr-FR"/>
        </w:rPr>
      </w:pPr>
      <w:r w:rsidRPr="003362B0">
        <w:rPr>
          <w:b/>
          <w:bCs/>
          <w:i/>
          <w:iCs/>
          <w:color w:val="333333"/>
          <w:lang w:eastAsia="fr-FR"/>
        </w:rPr>
        <w:t>Possédant initialement un couple de lapins, combien de couples obtient-on en douze mois si chaque couple engendre tous les mois un nouveau couple à compter du second mois de son existence ? </w:t>
      </w:r>
    </w:p>
    <w:tbl>
      <w:tblPr>
        <w:tblW w:w="0" w:type="auto"/>
        <w:tblLook w:val="04A0"/>
      </w:tblPr>
      <w:tblGrid>
        <w:gridCol w:w="5630"/>
        <w:gridCol w:w="3582"/>
      </w:tblGrid>
      <w:tr w:rsidR="00AA2584" w:rsidRPr="003362B0" w:rsidTr="00AB50EC">
        <w:tc>
          <w:tcPr>
            <w:tcW w:w="5630" w:type="dxa"/>
          </w:tcPr>
          <w:p w:rsidR="00AA2584" w:rsidRPr="003362B0" w:rsidRDefault="00D56EC4" w:rsidP="00D56EC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748822" cy="2062716"/>
                  <wp:effectExtent l="19050" t="0" r="0" b="0"/>
                  <wp:docPr id="1" name="il_fi" descr="http://images03.olx.fr/ui/11/09/87/1297723929_167240287_2-Couple-de-Lapins-chevres-purs-race-St-just-la-pend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03.olx.fr/ui/11/09/87/1297723929_167240287_2-Couple-de-Lapins-chevres-purs-race-St-just-la-pend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777" cy="206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dxa"/>
          </w:tcPr>
          <w:p w:rsidR="00AA2584" w:rsidRPr="003362B0" w:rsidRDefault="00AA2584" w:rsidP="00AB50EC">
            <w:pPr>
              <w:rPr>
                <w:b/>
              </w:rPr>
            </w:pPr>
          </w:p>
        </w:tc>
      </w:tr>
    </w:tbl>
    <w:p w:rsidR="00AA2584" w:rsidRDefault="00AA2584" w:rsidP="00AA258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D53DA0" w:rsidTr="00AA2584">
        <w:tc>
          <w:tcPr>
            <w:tcW w:w="1842" w:type="dxa"/>
          </w:tcPr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mois</w:t>
            </w:r>
          </w:p>
        </w:tc>
        <w:tc>
          <w:tcPr>
            <w:tcW w:w="1842" w:type="dxa"/>
          </w:tcPr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couples bébés lapins</w:t>
            </w:r>
          </w:p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(0 mois)</w:t>
            </w:r>
          </w:p>
        </w:tc>
        <w:tc>
          <w:tcPr>
            <w:tcW w:w="1842" w:type="dxa"/>
          </w:tcPr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couples jeunes lapins</w:t>
            </w:r>
          </w:p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(1 mois)</w:t>
            </w:r>
          </w:p>
        </w:tc>
        <w:tc>
          <w:tcPr>
            <w:tcW w:w="1843" w:type="dxa"/>
          </w:tcPr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couples lapins adulte</w:t>
            </w:r>
          </w:p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(2 mois et plus)</w:t>
            </w:r>
          </w:p>
        </w:tc>
        <w:tc>
          <w:tcPr>
            <w:tcW w:w="1843" w:type="dxa"/>
          </w:tcPr>
          <w:p w:rsidR="00AA2584" w:rsidRPr="00AA2584" w:rsidRDefault="00AA2584" w:rsidP="00AA2584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totale de couples de lapins</w:t>
            </w: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D53DA0" w:rsidTr="00AA2584"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AA2584" w:rsidRPr="00AA2584" w:rsidRDefault="00AA2584" w:rsidP="00D53DA0">
            <w:pPr>
              <w:spacing w:after="120" w:line="360" w:lineRule="auto"/>
              <w:rPr>
                <w:b/>
                <w:sz w:val="20"/>
                <w:szCs w:val="20"/>
                <w:lang w:eastAsia="fr-FR"/>
              </w:rPr>
            </w:pPr>
          </w:p>
        </w:tc>
      </w:tr>
    </w:tbl>
    <w:p w:rsidR="00AA2584" w:rsidRDefault="00AA2584" w:rsidP="00AA2584">
      <w:pPr>
        <w:rPr>
          <w:b/>
        </w:rPr>
      </w:pPr>
    </w:p>
    <w:p w:rsidR="00AA2584" w:rsidRDefault="00AA2584" w:rsidP="004236AC">
      <w:pPr>
        <w:rPr>
          <w:rFonts w:ascii="Arial" w:hAnsi="Arial" w:cs="Arial"/>
          <w:noProof/>
          <w:sz w:val="20"/>
          <w:szCs w:val="20"/>
          <w:lang w:eastAsia="fr-FR"/>
        </w:rPr>
      </w:pPr>
    </w:p>
    <w:p w:rsidR="00AA2584" w:rsidRPr="00624218" w:rsidRDefault="00AA2584" w:rsidP="00AA2584">
      <w:pPr>
        <w:rPr>
          <w:rFonts w:ascii="Arial" w:hAnsi="Arial" w:cs="Arial"/>
          <w:b/>
          <w:noProof/>
          <w:lang w:eastAsia="fr-FR"/>
        </w:rPr>
      </w:pPr>
      <w:r w:rsidRPr="00624218">
        <w:rPr>
          <w:rFonts w:ascii="Arial" w:hAnsi="Arial" w:cs="Arial"/>
          <w:b/>
          <w:noProof/>
          <w:u w:val="single"/>
          <w:lang w:eastAsia="fr-FR"/>
        </w:rPr>
        <w:t>Activité 3</w:t>
      </w:r>
      <w:r w:rsidRPr="00624218">
        <w:rPr>
          <w:rFonts w:ascii="Arial" w:hAnsi="Arial" w:cs="Arial"/>
          <w:b/>
          <w:noProof/>
          <w:lang w:eastAsia="fr-FR"/>
        </w:rPr>
        <w:t xml:space="preserve"> : Les </w:t>
      </w:r>
      <w:r w:rsidR="0063048D" w:rsidRPr="00624218">
        <w:rPr>
          <w:rFonts w:ascii="Arial" w:hAnsi="Arial" w:cs="Arial"/>
          <w:b/>
          <w:noProof/>
          <w:lang w:eastAsia="fr-FR"/>
        </w:rPr>
        <w:t>suites</w:t>
      </w:r>
      <w:r w:rsidRPr="00624218">
        <w:rPr>
          <w:rFonts w:ascii="Arial" w:hAnsi="Arial" w:cs="Arial"/>
          <w:b/>
          <w:noProof/>
          <w:lang w:eastAsia="fr-FR"/>
        </w:rPr>
        <w:t xml:space="preserve"> dans la nature</w:t>
      </w:r>
    </w:p>
    <w:p w:rsidR="00AA2584" w:rsidRPr="00706E63" w:rsidRDefault="00AA2584" w:rsidP="00AA2584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La fleur de tournesol</w:t>
      </w:r>
    </w:p>
    <w:p w:rsidR="00AA2584" w:rsidRDefault="004B494A" w:rsidP="00AA2584">
      <w:pPr>
        <w:jc w:val="center"/>
        <w:rPr>
          <w:b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401820" cy="4401820"/>
            <wp:effectExtent l="19050" t="0" r="0" b="0"/>
            <wp:docPr id="7" name="il_fi" descr="http://tpe.tournesol.free.fr/gros_tourne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pe.tournesol.free.fr/gros_tournes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4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84" w:rsidRDefault="00AA2584" w:rsidP="00AA2584">
      <w:pPr>
        <w:rPr>
          <w:b/>
        </w:rPr>
      </w:pPr>
    </w:p>
    <w:p w:rsidR="00AA2584" w:rsidRPr="003A4929" w:rsidRDefault="00AA2584" w:rsidP="00AA2584">
      <w:pPr>
        <w:pStyle w:val="Paragraphedeliste"/>
        <w:numPr>
          <w:ilvl w:val="0"/>
          <w:numId w:val="1"/>
        </w:numPr>
      </w:pPr>
      <w:r w:rsidRPr="003A4929">
        <w:t>C</w:t>
      </w:r>
      <w:r w:rsidR="003A4929" w:rsidRPr="003A4929">
        <w:t>omptez</w:t>
      </w:r>
      <w:r w:rsidR="00A30611" w:rsidRPr="003A4929">
        <w:t xml:space="preserve"> le nombre de spirales</w:t>
      </w:r>
      <w:r w:rsidRPr="003A4929">
        <w:t xml:space="preserve"> qui tournent dans le sens des aiguille</w:t>
      </w:r>
      <w:r w:rsidR="00A30611" w:rsidRPr="003A4929">
        <w:t>s</w:t>
      </w:r>
      <w:r w:rsidRPr="003A4929">
        <w:t xml:space="preserve"> d’une montre dans la fleur de tournesol.</w:t>
      </w:r>
    </w:p>
    <w:p w:rsidR="00AA2584" w:rsidRPr="003A4929" w:rsidRDefault="00AA2584" w:rsidP="00AA2584">
      <w:pPr>
        <w:pStyle w:val="Paragraphedeliste"/>
        <w:numPr>
          <w:ilvl w:val="0"/>
          <w:numId w:val="1"/>
        </w:numPr>
      </w:pPr>
      <w:r w:rsidRPr="003A4929">
        <w:t>Faire la même chose dans l’autre sens.</w:t>
      </w:r>
    </w:p>
    <w:p w:rsidR="00AA2584" w:rsidRPr="003A4929" w:rsidRDefault="00AA2584" w:rsidP="00AA2584">
      <w:pPr>
        <w:pStyle w:val="Paragraphedeliste"/>
        <w:numPr>
          <w:ilvl w:val="0"/>
          <w:numId w:val="1"/>
        </w:numPr>
      </w:pPr>
      <w:r w:rsidRPr="003A4929">
        <w:t>Quelle remarque faites-vous ?</w:t>
      </w:r>
    </w:p>
    <w:p w:rsidR="00AA2584" w:rsidRPr="003A4929" w:rsidRDefault="00AA2584" w:rsidP="00AA2584"/>
    <w:p w:rsidR="00AA2584" w:rsidRPr="003A4929" w:rsidRDefault="00AA2584" w:rsidP="00AA2584">
      <w:pPr>
        <w:rPr>
          <w:rFonts w:ascii="Comic Sans MS" w:hAnsi="Comic Sans MS"/>
          <w:sz w:val="24"/>
          <w:szCs w:val="24"/>
          <w:u w:val="single"/>
        </w:rPr>
      </w:pPr>
    </w:p>
    <w:p w:rsidR="00AA2584" w:rsidRDefault="00AA2584" w:rsidP="00AA2584">
      <w:pPr>
        <w:rPr>
          <w:rFonts w:ascii="Comic Sans MS" w:hAnsi="Comic Sans MS"/>
          <w:sz w:val="24"/>
          <w:szCs w:val="24"/>
          <w:u w:val="single"/>
        </w:rPr>
      </w:pPr>
    </w:p>
    <w:p w:rsidR="00AA2584" w:rsidRDefault="00AA2584" w:rsidP="00AA2584">
      <w:pPr>
        <w:rPr>
          <w:rFonts w:ascii="Comic Sans MS" w:hAnsi="Comic Sans MS"/>
          <w:sz w:val="24"/>
          <w:szCs w:val="24"/>
          <w:u w:val="single"/>
        </w:rPr>
      </w:pPr>
    </w:p>
    <w:p w:rsidR="00AA2584" w:rsidRDefault="00AA2584" w:rsidP="00AA2584">
      <w:pPr>
        <w:rPr>
          <w:rFonts w:ascii="Comic Sans MS" w:hAnsi="Comic Sans MS"/>
          <w:sz w:val="24"/>
          <w:szCs w:val="24"/>
          <w:u w:val="single"/>
        </w:rPr>
      </w:pPr>
    </w:p>
    <w:p w:rsidR="00AA2584" w:rsidRDefault="00AA2584" w:rsidP="00AA2584">
      <w:pPr>
        <w:rPr>
          <w:rFonts w:ascii="Comic Sans MS" w:hAnsi="Comic Sans MS"/>
          <w:sz w:val="24"/>
          <w:szCs w:val="24"/>
          <w:u w:val="single"/>
        </w:rPr>
      </w:pPr>
    </w:p>
    <w:p w:rsidR="00AA2584" w:rsidRDefault="00AA2584" w:rsidP="00AA2584">
      <w:pPr>
        <w:rPr>
          <w:rFonts w:ascii="Comic Sans MS" w:hAnsi="Comic Sans MS"/>
          <w:sz w:val="24"/>
          <w:szCs w:val="24"/>
          <w:u w:val="single"/>
        </w:rPr>
      </w:pPr>
    </w:p>
    <w:p w:rsidR="00AA2584" w:rsidRPr="00624218" w:rsidRDefault="00624218" w:rsidP="00624218">
      <w:pPr>
        <w:rPr>
          <w:b/>
          <w:sz w:val="24"/>
          <w:szCs w:val="24"/>
        </w:rPr>
      </w:pPr>
      <w:r w:rsidRPr="00624218">
        <w:rPr>
          <w:b/>
          <w:sz w:val="24"/>
          <w:szCs w:val="24"/>
          <w:u w:val="single"/>
        </w:rPr>
        <w:t>Activité 4</w:t>
      </w:r>
      <w:r>
        <w:rPr>
          <w:b/>
          <w:sz w:val="24"/>
          <w:szCs w:val="24"/>
        </w:rPr>
        <w:t xml:space="preserve"> : </w:t>
      </w:r>
      <w:r w:rsidR="00AA2584" w:rsidRPr="00624218">
        <w:rPr>
          <w:b/>
          <w:sz w:val="24"/>
          <w:szCs w:val="24"/>
        </w:rPr>
        <w:t>La pomme de pin</w:t>
      </w:r>
    </w:p>
    <w:p w:rsidR="00AA2584" w:rsidRPr="00706E63" w:rsidRDefault="00AA2584" w:rsidP="00AA2584">
      <w:pPr>
        <w:pStyle w:val="Paragraphedeliste"/>
        <w:rPr>
          <w:rFonts w:ascii="Comic Sans MS" w:hAnsi="Comic Sans MS"/>
          <w:sz w:val="24"/>
          <w:szCs w:val="24"/>
        </w:rPr>
      </w:pPr>
    </w:p>
    <w:p w:rsidR="00AA2584" w:rsidRPr="00706E63" w:rsidRDefault="00AA2584" w:rsidP="00AA2584">
      <w:pPr>
        <w:pStyle w:val="Paragraphedeliste"/>
        <w:numPr>
          <w:ilvl w:val="0"/>
          <w:numId w:val="3"/>
        </w:numPr>
        <w:spacing w:line="240" w:lineRule="auto"/>
      </w:pPr>
      <w:r w:rsidRPr="00706E63">
        <w:t>Quelles figures géométriques reconnaissez-v</w:t>
      </w:r>
      <w:r>
        <w:t>ous en observant cette</w:t>
      </w:r>
      <w:r w:rsidRPr="00706E63">
        <w:t xml:space="preserve"> pomme de p</w:t>
      </w:r>
      <w:r>
        <w:t>in.</w:t>
      </w:r>
      <w:r w:rsidRPr="00706E63">
        <w:t xml:space="preserve"> </w:t>
      </w:r>
    </w:p>
    <w:p w:rsidR="00AA2584" w:rsidRPr="00775CBC" w:rsidRDefault="00AA2584" w:rsidP="00AA2584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AA2584" w:rsidRDefault="004B494A" w:rsidP="00AA2584">
      <w:pPr>
        <w:spacing w:line="240" w:lineRule="auto"/>
        <w:jc w:val="center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  <w:r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743200" cy="2860040"/>
            <wp:effectExtent l="19050" t="0" r="0" b="0"/>
            <wp:docPr id="8" name="Image 9" descr="Pomme-de-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omme-de-P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84" w:rsidRDefault="00AA2584" w:rsidP="00AA2584">
      <w:pPr>
        <w:spacing w:line="240" w:lineRule="auto"/>
        <w:jc w:val="center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Pr="00717AAE" w:rsidRDefault="00AA2584" w:rsidP="00AA2584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Arial"/>
          <w:noProof/>
          <w:color w:val="000000"/>
          <w:lang w:eastAsia="fr-FR"/>
        </w:rPr>
      </w:pPr>
      <w:r w:rsidRPr="00717AAE">
        <w:rPr>
          <w:rFonts w:cs="Arial"/>
          <w:noProof/>
          <w:color w:val="000000"/>
          <w:lang w:eastAsia="fr-FR"/>
        </w:rPr>
        <w:t>Combien de spirales comptez vous dans chaque sens ?</w:t>
      </w:r>
    </w:p>
    <w:p w:rsidR="00AA2584" w:rsidRPr="00717AAE" w:rsidRDefault="00AA2584" w:rsidP="00AA2584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Arial"/>
          <w:noProof/>
          <w:color w:val="000000"/>
          <w:lang w:eastAsia="fr-FR"/>
        </w:rPr>
      </w:pPr>
      <w:r w:rsidRPr="00717AAE">
        <w:rPr>
          <w:rFonts w:cs="Arial"/>
          <w:noProof/>
          <w:color w:val="000000"/>
          <w:lang w:eastAsia="fr-FR"/>
        </w:rPr>
        <w:t>Quelle remarque faites-vous ?</w:t>
      </w: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Default="00AA2584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63048D" w:rsidRDefault="0063048D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63048D" w:rsidRDefault="0063048D" w:rsidP="00AA2584">
      <w:pPr>
        <w:spacing w:line="240" w:lineRule="auto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AA2584" w:rsidRPr="00624218" w:rsidRDefault="00624218" w:rsidP="00624218">
      <w:pPr>
        <w:spacing w:line="240" w:lineRule="auto"/>
        <w:rPr>
          <w:rFonts w:cs="Arial"/>
          <w:b/>
          <w:noProof/>
          <w:color w:val="000000"/>
          <w:sz w:val="24"/>
          <w:szCs w:val="24"/>
          <w:lang w:eastAsia="fr-FR"/>
        </w:rPr>
      </w:pPr>
      <w:r w:rsidRPr="00624218">
        <w:rPr>
          <w:rFonts w:cs="Arial"/>
          <w:b/>
          <w:noProof/>
          <w:color w:val="000000"/>
          <w:sz w:val="24"/>
          <w:szCs w:val="24"/>
          <w:u w:val="single"/>
          <w:lang w:eastAsia="fr-FR"/>
        </w:rPr>
        <w:t>Activité 5</w:t>
      </w:r>
      <w:r w:rsidRPr="00624218">
        <w:rPr>
          <w:rFonts w:cs="Arial"/>
          <w:b/>
          <w:noProof/>
          <w:color w:val="000000"/>
          <w:sz w:val="24"/>
          <w:szCs w:val="24"/>
          <w:lang w:eastAsia="fr-FR"/>
        </w:rPr>
        <w:t xml:space="preserve"> : </w:t>
      </w:r>
      <w:r w:rsidR="00AA2584" w:rsidRPr="00624218">
        <w:rPr>
          <w:rFonts w:cs="Arial"/>
          <w:b/>
          <w:noProof/>
          <w:color w:val="000000"/>
          <w:sz w:val="24"/>
          <w:szCs w:val="24"/>
          <w:lang w:eastAsia="fr-FR"/>
        </w:rPr>
        <w:t>La spirale d’or</w:t>
      </w:r>
      <w:r w:rsidRPr="00624218">
        <w:rPr>
          <w:rFonts w:cs="Arial"/>
          <w:b/>
          <w:noProof/>
          <w:color w:val="000000"/>
          <w:sz w:val="24"/>
          <w:szCs w:val="24"/>
          <w:lang w:eastAsia="fr-FR"/>
        </w:rPr>
        <w:t xml:space="preserve"> et le rectangle d’or</w:t>
      </w:r>
    </w:p>
    <w:p w:rsidR="00AA2584" w:rsidRPr="005C2651" w:rsidRDefault="00AA2584" w:rsidP="00AA2584">
      <w:pPr>
        <w:spacing w:line="240" w:lineRule="auto"/>
        <w:ind w:left="360"/>
      </w:pPr>
      <w:r w:rsidRPr="005C2651">
        <w:rPr>
          <w:rFonts w:cs="Arial"/>
          <w:noProof/>
          <w:color w:val="000000"/>
          <w:lang w:eastAsia="fr-FR"/>
        </w:rPr>
        <w:t>La figure suivante montre comment on peut obtenir une spirale d’or.</w:t>
      </w:r>
    </w:p>
    <w:p w:rsidR="00AA2584" w:rsidRDefault="00AA2584" w:rsidP="00AA2584">
      <w:pPr>
        <w:spacing w:line="240" w:lineRule="auto"/>
        <w:ind w:firstLine="360"/>
        <w:rPr>
          <w:rFonts w:cs="Arial"/>
          <w:noProof/>
          <w:color w:val="000000"/>
          <w:lang w:eastAsia="fr-FR"/>
        </w:rPr>
      </w:pPr>
      <w:r w:rsidRPr="005C2651">
        <w:rPr>
          <w:rFonts w:cs="Arial"/>
          <w:noProof/>
          <w:color w:val="000000"/>
          <w:lang w:eastAsia="fr-FR"/>
        </w:rPr>
        <w:t xml:space="preserve">Pourquoi </w:t>
      </w:r>
      <w:r>
        <w:rPr>
          <w:rFonts w:cs="Arial"/>
          <w:noProof/>
          <w:color w:val="000000"/>
          <w:lang w:eastAsia="fr-FR"/>
        </w:rPr>
        <w:t xml:space="preserve">à votre avis </w:t>
      </w:r>
      <w:r w:rsidRPr="005C2651">
        <w:rPr>
          <w:rFonts w:cs="Arial"/>
          <w:noProof/>
          <w:color w:val="000000"/>
          <w:lang w:eastAsia="fr-FR"/>
        </w:rPr>
        <w:t>l’appelle-t-on « spirale d’or » ?</w:t>
      </w:r>
    </w:p>
    <w:p w:rsidR="00AA2584" w:rsidRPr="005C2651" w:rsidRDefault="00AA2584" w:rsidP="00AA2584">
      <w:pPr>
        <w:spacing w:line="240" w:lineRule="auto"/>
        <w:ind w:firstLine="360"/>
        <w:rPr>
          <w:rFonts w:cs="Arial"/>
          <w:noProof/>
          <w:color w:val="000000"/>
          <w:lang w:eastAsia="fr-FR"/>
        </w:rPr>
      </w:pPr>
    </w:p>
    <w:p w:rsidR="00AA2584" w:rsidRDefault="004B494A" w:rsidP="00AA2584">
      <w:pPr>
        <w:spacing w:line="240" w:lineRule="auto"/>
        <w:ind w:left="720"/>
        <w:jc w:val="center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401310" cy="3529965"/>
            <wp:effectExtent l="19050" t="19050" r="27940" b="13335"/>
            <wp:docPr id="9" name="Image 1" descr="http://www.bibmath.net/dico/f/images/spiralefibonac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bibmath.net/dico/f/images/spiralefibonacc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529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mpd="sng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2584" w:rsidRPr="00775CBC" w:rsidRDefault="00AA2584" w:rsidP="00AA2584">
      <w:pPr>
        <w:spacing w:line="240" w:lineRule="auto"/>
        <w:ind w:left="720"/>
        <w:rPr>
          <w:rFonts w:ascii="Comic Sans MS" w:hAnsi="Comic Sans MS" w:cs="Arial"/>
          <w:noProof/>
          <w:color w:val="000000"/>
          <w:sz w:val="24"/>
          <w:szCs w:val="24"/>
          <w:lang w:eastAsia="fr-FR"/>
        </w:rPr>
      </w:pPr>
    </w:p>
    <w:p w:rsidR="00B145DE" w:rsidRDefault="00B145DE">
      <w:pPr>
        <w:spacing w:after="0" w:line="240" w:lineRule="auto"/>
      </w:pPr>
      <w:r>
        <w:br w:type="page"/>
      </w:r>
    </w:p>
    <w:p w:rsidR="00624218" w:rsidRDefault="00796C6C" w:rsidP="00AA2584">
      <w:pPr>
        <w:rPr>
          <w:b/>
          <w:sz w:val="24"/>
          <w:szCs w:val="24"/>
        </w:rPr>
      </w:pPr>
      <w:r w:rsidRPr="00824C44">
        <w:rPr>
          <w:b/>
          <w:sz w:val="24"/>
          <w:szCs w:val="24"/>
          <w:u w:val="single"/>
        </w:rPr>
        <w:lastRenderedPageBreak/>
        <w:t>Activité 6</w:t>
      </w:r>
      <w:r>
        <w:rPr>
          <w:b/>
          <w:sz w:val="24"/>
          <w:szCs w:val="24"/>
        </w:rPr>
        <w:t> : D</w:t>
      </w:r>
      <w:r w:rsidR="00624218" w:rsidRPr="00624218">
        <w:rPr>
          <w:b/>
          <w:sz w:val="24"/>
          <w:szCs w:val="24"/>
        </w:rPr>
        <w:t>es rectangles d’or dans une œuvre d’art</w:t>
      </w:r>
    </w:p>
    <w:p w:rsidR="004236AC" w:rsidRPr="00624218" w:rsidRDefault="004236AC" w:rsidP="00AA2584">
      <w:pPr>
        <w:rPr>
          <w:b/>
          <w:sz w:val="24"/>
          <w:szCs w:val="24"/>
        </w:rPr>
      </w:pPr>
    </w:p>
    <w:p w:rsidR="00B145DE" w:rsidRDefault="00B145DE" w:rsidP="00B145DE">
      <w:pPr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340838" cy="5316116"/>
            <wp:effectExtent l="19050" t="0" r="0" b="0"/>
            <wp:docPr id="13" name="il_fi" descr="http://blinks.free.fr/d_2e/MPS/science_et_art/selection_d_oeuvres/images/imag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inks.free.fr/d_2e/MPS/science_et_art/selection_d_oeuvres/images/image-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66" cy="531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18" w:rsidRPr="00624218" w:rsidRDefault="00624218" w:rsidP="00624218">
      <w:pPr>
        <w:jc w:val="center"/>
      </w:pPr>
      <w:r w:rsidRPr="00624218">
        <w:t>Demi-tasse géante du peintre Salvador Dali (1934).</w:t>
      </w:r>
    </w:p>
    <w:p w:rsidR="00B145DE" w:rsidRDefault="00B145DE" w:rsidP="00B145DE">
      <w:pPr>
        <w:jc w:val="center"/>
      </w:pPr>
      <w:r>
        <w:t>51 x 31 cm</w:t>
      </w:r>
    </w:p>
    <w:p w:rsidR="00624218" w:rsidRDefault="00624218" w:rsidP="00B145DE">
      <w:pPr>
        <w:jc w:val="both"/>
      </w:pPr>
    </w:p>
    <w:p w:rsidR="00B145DE" w:rsidRDefault="008322B2" w:rsidP="00B145DE">
      <w:pPr>
        <w:jc w:val="both"/>
      </w:pPr>
      <w:r>
        <w:t>Pouvez-vous identifier d</w:t>
      </w:r>
      <w:r w:rsidR="00717AAE">
        <w:t>es</w:t>
      </w:r>
      <w:r w:rsidR="00B145DE">
        <w:t xml:space="preserve"> rectangle</w:t>
      </w:r>
      <w:r w:rsidR="003A477B">
        <w:t>s</w:t>
      </w:r>
      <w:r w:rsidR="00B145DE">
        <w:t xml:space="preserve"> d’or dans cette œuvre ?</w:t>
      </w:r>
    </w:p>
    <w:p w:rsidR="00CD2081" w:rsidRDefault="00CD2081" w:rsidP="00B145DE">
      <w:pPr>
        <w:jc w:val="both"/>
      </w:pPr>
    </w:p>
    <w:p w:rsidR="00CD2081" w:rsidRDefault="00CD2081" w:rsidP="00B145DE">
      <w:pPr>
        <w:jc w:val="both"/>
      </w:pPr>
    </w:p>
    <w:p w:rsidR="00CD2081" w:rsidRDefault="00CD2081" w:rsidP="00B145DE">
      <w:pPr>
        <w:jc w:val="both"/>
      </w:pPr>
    </w:p>
    <w:p w:rsidR="00CD2081" w:rsidRDefault="00CD2081" w:rsidP="00B145DE">
      <w:pPr>
        <w:jc w:val="both"/>
      </w:pPr>
    </w:p>
    <w:p w:rsidR="00CD2081" w:rsidRPr="00256574" w:rsidRDefault="00CD2081" w:rsidP="00256574">
      <w:pPr>
        <w:jc w:val="center"/>
        <w:rPr>
          <w:b/>
          <w:i/>
        </w:rPr>
      </w:pPr>
      <w:r w:rsidRPr="00256574">
        <w:rPr>
          <w:b/>
          <w:i/>
        </w:rPr>
        <w:lastRenderedPageBreak/>
        <w:t>Fiche prof :</w:t>
      </w:r>
    </w:p>
    <w:p w:rsidR="00CD2081" w:rsidRPr="00256574" w:rsidRDefault="00B2747E" w:rsidP="00B145DE">
      <w:pPr>
        <w:jc w:val="both"/>
        <w:rPr>
          <w:b/>
        </w:rPr>
      </w:pPr>
      <w:r w:rsidRPr="00256574">
        <w:rPr>
          <w:b/>
        </w:rPr>
        <w:t>Activité 1</w:t>
      </w:r>
    </w:p>
    <w:p w:rsidR="00B2747E" w:rsidRDefault="00B2747E" w:rsidP="00B145DE">
      <w:pPr>
        <w:jc w:val="both"/>
      </w:pPr>
      <w:r>
        <w:t>Les élèves cherchent des nombres a et b au hasard et s’approchent du résultat par tâtonnement.</w:t>
      </w:r>
    </w:p>
    <w:p w:rsidR="00B2747E" w:rsidRDefault="00B2747E" w:rsidP="00B145DE">
      <w:pPr>
        <w:jc w:val="both"/>
      </w:pPr>
      <w:r>
        <w:t>On constate que cette méthode n’est pas très efficace.</w:t>
      </w:r>
    </w:p>
    <w:p w:rsidR="00B2747E" w:rsidRDefault="00B2747E" w:rsidP="00B145DE">
      <w:pPr>
        <w:jc w:val="both"/>
        <w:rPr>
          <w:b/>
        </w:rPr>
      </w:pPr>
      <w:r w:rsidRPr="00256574">
        <w:rPr>
          <w:b/>
        </w:rPr>
        <w:t>Activité 2</w:t>
      </w:r>
    </w:p>
    <w:p w:rsidR="004B35CD" w:rsidRDefault="004B35CD" w:rsidP="00B145DE">
      <w:pPr>
        <w:jc w:val="both"/>
      </w:pPr>
      <w:r w:rsidRPr="004B35CD">
        <w:t xml:space="preserve">Dans </w:t>
      </w:r>
      <w:r>
        <w:t>cette activité, les élèves doivent réfléchir seuls à une stratégie pour remplir le tableau.</w:t>
      </w:r>
    </w:p>
    <w:p w:rsidR="00202CC6" w:rsidRPr="004B35CD" w:rsidRDefault="00202CC6" w:rsidP="00B145DE">
      <w:pPr>
        <w:jc w:val="both"/>
      </w:pPr>
      <w:r>
        <w:t>Lorsqu’on aura rempli la moitié du tableau, faire remarquer que les nombres de la dernière colonne, constituent u</w:t>
      </w:r>
      <w:r w:rsidR="00E563EB">
        <w:t xml:space="preserve">ne suite logique (suite de </w:t>
      </w:r>
      <w:proofErr w:type="spellStart"/>
      <w:r w:rsidR="00E563EB">
        <w:t>Fibo</w:t>
      </w:r>
      <w:r>
        <w:t>nacci</w:t>
      </w:r>
      <w:proofErr w:type="spellEnd"/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mois</w:t>
            </w:r>
          </w:p>
        </w:tc>
        <w:tc>
          <w:tcPr>
            <w:tcW w:w="1842" w:type="dxa"/>
          </w:tcPr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couples bébés lapins</w:t>
            </w:r>
          </w:p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(0 mois)</w:t>
            </w:r>
          </w:p>
        </w:tc>
        <w:tc>
          <w:tcPr>
            <w:tcW w:w="1842" w:type="dxa"/>
          </w:tcPr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couples jeunes lapins</w:t>
            </w:r>
          </w:p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(1 mois)</w:t>
            </w:r>
          </w:p>
        </w:tc>
        <w:tc>
          <w:tcPr>
            <w:tcW w:w="1843" w:type="dxa"/>
          </w:tcPr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de couples lapins adulte</w:t>
            </w:r>
          </w:p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(2 mois et plus)</w:t>
            </w:r>
          </w:p>
        </w:tc>
        <w:tc>
          <w:tcPr>
            <w:tcW w:w="1843" w:type="dxa"/>
          </w:tcPr>
          <w:p w:rsidR="00B2747E" w:rsidRPr="00AA2584" w:rsidRDefault="00B2747E" w:rsidP="0099308F">
            <w:pPr>
              <w:spacing w:after="0" w:line="240" w:lineRule="auto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Nombre totale de couples de lapins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13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21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34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55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89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144</w:t>
            </w:r>
          </w:p>
        </w:tc>
      </w:tr>
      <w:tr w:rsidR="00B2747E" w:rsidTr="0099308F">
        <w:tc>
          <w:tcPr>
            <w:tcW w:w="1842" w:type="dxa"/>
          </w:tcPr>
          <w:p w:rsidR="00B2747E" w:rsidRPr="00AA2584" w:rsidRDefault="00B2747E" w:rsidP="0099308F">
            <w:pPr>
              <w:spacing w:after="120" w:line="36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r w:rsidRPr="00AA2584">
              <w:rPr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1842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1843" w:type="dxa"/>
          </w:tcPr>
          <w:p w:rsidR="00B2747E" w:rsidRPr="00B2747E" w:rsidRDefault="00B2747E" w:rsidP="00B2747E">
            <w:pPr>
              <w:spacing w:after="120" w:line="360" w:lineRule="auto"/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B2747E">
              <w:rPr>
                <w:b/>
                <w:color w:val="FF0000"/>
                <w:sz w:val="20"/>
                <w:szCs w:val="20"/>
                <w:lang w:eastAsia="fr-FR"/>
              </w:rPr>
              <w:t>233</w:t>
            </w:r>
          </w:p>
        </w:tc>
      </w:tr>
    </w:tbl>
    <w:p w:rsidR="00B2747E" w:rsidRDefault="00B2747E" w:rsidP="00B145DE">
      <w:pPr>
        <w:jc w:val="both"/>
      </w:pPr>
    </w:p>
    <w:p w:rsidR="00256574" w:rsidRDefault="00256574" w:rsidP="00B145DE">
      <w:pPr>
        <w:jc w:val="both"/>
      </w:pPr>
      <w:r>
        <w:t xml:space="preserve">Réponse 233 </w:t>
      </w:r>
      <w:r w:rsidR="004B35CD">
        <w:t>couples.</w:t>
      </w:r>
    </w:p>
    <w:p w:rsidR="00E563EB" w:rsidRDefault="00E563EB" w:rsidP="00B145DE">
      <w:pPr>
        <w:jc w:val="both"/>
      </w:pPr>
    </w:p>
    <w:p w:rsidR="00E563EB" w:rsidRDefault="00E563EB" w:rsidP="00B145DE">
      <w:pPr>
        <w:jc w:val="both"/>
      </w:pPr>
    </w:p>
    <w:p w:rsidR="00E563EB" w:rsidRDefault="00E563EB" w:rsidP="00B145DE">
      <w:pPr>
        <w:jc w:val="both"/>
      </w:pPr>
    </w:p>
    <w:p w:rsidR="00E563EB" w:rsidRPr="00A47729" w:rsidRDefault="00E563EB" w:rsidP="00B145DE">
      <w:pPr>
        <w:jc w:val="both"/>
        <w:rPr>
          <w:b/>
        </w:rPr>
      </w:pPr>
      <w:r w:rsidRPr="00A47729">
        <w:rPr>
          <w:b/>
        </w:rPr>
        <w:lastRenderedPageBreak/>
        <w:t>Activité 3</w:t>
      </w:r>
    </w:p>
    <w:p w:rsidR="00E563EB" w:rsidRDefault="00E563EB" w:rsidP="00B145DE">
      <w:pPr>
        <w:jc w:val="both"/>
      </w:pPr>
      <w:r>
        <w:t xml:space="preserve">Faire une photocopie de la photo (en couleur de préférence) et demander aux élèves de compter le nombre de spirale dans chaque sens. </w:t>
      </w:r>
    </w:p>
    <w:p w:rsidR="00E563EB" w:rsidRDefault="00E563EB" w:rsidP="00B145DE">
      <w:pPr>
        <w:jc w:val="both"/>
      </w:pPr>
      <w:r>
        <w:t xml:space="preserve">Réponse : dans chaque cas on trouve un nombre de la suite de </w:t>
      </w:r>
      <w:proofErr w:type="spellStart"/>
      <w:r>
        <w:t>Fibonacci</w:t>
      </w:r>
      <w:proofErr w:type="spellEnd"/>
      <w:r>
        <w:t>.</w:t>
      </w:r>
    </w:p>
    <w:p w:rsidR="00A47729" w:rsidRDefault="00A47729" w:rsidP="00B145DE">
      <w:pPr>
        <w:jc w:val="both"/>
      </w:pPr>
    </w:p>
    <w:p w:rsidR="00E563EB" w:rsidRPr="00A47729" w:rsidRDefault="00A47729" w:rsidP="00B145DE">
      <w:pPr>
        <w:jc w:val="both"/>
        <w:rPr>
          <w:b/>
        </w:rPr>
      </w:pPr>
      <w:r w:rsidRPr="00A47729">
        <w:rPr>
          <w:b/>
        </w:rPr>
        <w:t>Activité 4</w:t>
      </w:r>
    </w:p>
    <w:p w:rsidR="00A47729" w:rsidRDefault="00A47729" w:rsidP="00B145DE">
      <w:pPr>
        <w:jc w:val="both"/>
      </w:pPr>
      <w:r>
        <w:t>Il est préférable d’apporter une ou plusieurs pommes de pin en classe. Les élèves peuvent compter plus facilement le nombre de spirales dans chaque sens.</w:t>
      </w:r>
    </w:p>
    <w:p w:rsidR="00A47729" w:rsidRDefault="00A47729" w:rsidP="00B145DE">
      <w:pPr>
        <w:jc w:val="both"/>
      </w:pPr>
      <w:r>
        <w:t xml:space="preserve">Réponse : on trouvera aussi des nombres de la suite de </w:t>
      </w:r>
      <w:proofErr w:type="spellStart"/>
      <w:r>
        <w:t>Fibonacci</w:t>
      </w:r>
      <w:proofErr w:type="spellEnd"/>
      <w:r>
        <w:t>.</w:t>
      </w:r>
    </w:p>
    <w:p w:rsidR="007C708C" w:rsidRDefault="007C708C" w:rsidP="00B145DE">
      <w:pPr>
        <w:jc w:val="both"/>
      </w:pPr>
    </w:p>
    <w:p w:rsidR="00A47729" w:rsidRPr="00121C18" w:rsidRDefault="007C708C" w:rsidP="00B145DE">
      <w:pPr>
        <w:jc w:val="both"/>
        <w:rPr>
          <w:b/>
        </w:rPr>
      </w:pPr>
      <w:r w:rsidRPr="00121C18">
        <w:rPr>
          <w:b/>
        </w:rPr>
        <w:t>Activité 5</w:t>
      </w:r>
    </w:p>
    <w:p w:rsidR="007C708C" w:rsidRDefault="007C708C" w:rsidP="00B145DE">
      <w:pPr>
        <w:jc w:val="both"/>
      </w:pPr>
      <w:r>
        <w:t xml:space="preserve">La suite formée par les longueurs des côtés des carrés est une suite de </w:t>
      </w:r>
      <w:proofErr w:type="spellStart"/>
      <w:r>
        <w:t>Fibonacci</w:t>
      </w:r>
      <w:proofErr w:type="spellEnd"/>
      <w:r>
        <w:t> : 1, 1, 2, 3, 5, 8, 13.</w:t>
      </w:r>
    </w:p>
    <w:p w:rsidR="007C708C" w:rsidRDefault="007C708C" w:rsidP="00B145DE">
      <w:pPr>
        <w:jc w:val="both"/>
      </w:pPr>
    </w:p>
    <w:p w:rsidR="007C708C" w:rsidRPr="00121C18" w:rsidRDefault="007C708C" w:rsidP="00B145DE">
      <w:pPr>
        <w:jc w:val="both"/>
        <w:rPr>
          <w:b/>
        </w:rPr>
      </w:pPr>
      <w:r w:rsidRPr="00121C18">
        <w:rPr>
          <w:b/>
        </w:rPr>
        <w:t>Activité 6</w:t>
      </w:r>
    </w:p>
    <w:p w:rsidR="007C708C" w:rsidRDefault="005B009C" w:rsidP="00B145DE">
      <w:pPr>
        <w:jc w:val="both"/>
      </w:pPr>
      <w:r>
        <w:t>Cinq rectangle d’or</w:t>
      </w:r>
      <w:r w:rsidR="007C708C">
        <w:t xml:space="preserve"> </w:t>
      </w:r>
      <w:r>
        <w:t xml:space="preserve">dont 4 inclus les uns dans les autres </w:t>
      </w:r>
      <w:r w:rsidR="007C708C">
        <w:t>apparaissent dans le tableau, le rapport de leur côté s’approche du nombre d’or.</w:t>
      </w:r>
    </w:p>
    <w:p w:rsidR="007C708C" w:rsidRDefault="005B009C" w:rsidP="00B145DE">
      <w:pPr>
        <w:jc w:val="both"/>
      </w:pPr>
      <w:r>
        <w:t>Ce tableau illustre le goût de Salvador Dali pour les sciences.</w:t>
      </w:r>
    </w:p>
    <w:p w:rsidR="00A47729" w:rsidRDefault="00A47729" w:rsidP="00B145DE">
      <w:pPr>
        <w:jc w:val="both"/>
      </w:pPr>
    </w:p>
    <w:p w:rsidR="00A47729" w:rsidRDefault="00A47729" w:rsidP="00B145DE">
      <w:pPr>
        <w:jc w:val="both"/>
      </w:pPr>
    </w:p>
    <w:sectPr w:rsidR="00A47729" w:rsidSect="007B6C95">
      <w:footerReference w:type="default" r:id="rId14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79" w:rsidRDefault="00357B79" w:rsidP="004E1152">
      <w:pPr>
        <w:spacing w:after="0" w:line="240" w:lineRule="auto"/>
      </w:pPr>
      <w:r>
        <w:separator/>
      </w:r>
    </w:p>
  </w:endnote>
  <w:endnote w:type="continuationSeparator" w:id="0">
    <w:p w:rsidR="00357B79" w:rsidRDefault="00357B79" w:rsidP="004E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DB" w:rsidRDefault="002A2BD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K.CHAKIB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B009C" w:rsidRPr="005B009C">
        <w:rPr>
          <w:rFonts w:asciiTheme="majorHAnsi" w:hAnsiTheme="majorHAnsi"/>
          <w:noProof/>
        </w:rPr>
        <w:t>9</w:t>
      </w:r>
    </w:fldSimple>
  </w:p>
  <w:p w:rsidR="004E1152" w:rsidRDefault="004E11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79" w:rsidRDefault="00357B79" w:rsidP="004E1152">
      <w:pPr>
        <w:spacing w:after="0" w:line="240" w:lineRule="auto"/>
      </w:pPr>
      <w:r>
        <w:separator/>
      </w:r>
    </w:p>
  </w:footnote>
  <w:footnote w:type="continuationSeparator" w:id="0">
    <w:p w:rsidR="00357B79" w:rsidRDefault="00357B79" w:rsidP="004E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AB3"/>
    <w:multiLevelType w:val="hybridMultilevel"/>
    <w:tmpl w:val="6674D3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4858"/>
    <w:multiLevelType w:val="hybridMultilevel"/>
    <w:tmpl w:val="52CA89A8"/>
    <w:lvl w:ilvl="0" w:tplc="ABA089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C74AE"/>
    <w:multiLevelType w:val="hybridMultilevel"/>
    <w:tmpl w:val="70504B80"/>
    <w:lvl w:ilvl="0" w:tplc="B7945A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84"/>
    <w:rsid w:val="00023CEE"/>
    <w:rsid w:val="00047EF9"/>
    <w:rsid w:val="00121C18"/>
    <w:rsid w:val="0018173B"/>
    <w:rsid w:val="001E4786"/>
    <w:rsid w:val="00202CC6"/>
    <w:rsid w:val="00205752"/>
    <w:rsid w:val="00223B5A"/>
    <w:rsid w:val="00256574"/>
    <w:rsid w:val="002846A7"/>
    <w:rsid w:val="002A2BDB"/>
    <w:rsid w:val="00306D9F"/>
    <w:rsid w:val="00357B79"/>
    <w:rsid w:val="003A477B"/>
    <w:rsid w:val="003A4929"/>
    <w:rsid w:val="003D71EB"/>
    <w:rsid w:val="00405CEB"/>
    <w:rsid w:val="004236AC"/>
    <w:rsid w:val="00430C24"/>
    <w:rsid w:val="00466F82"/>
    <w:rsid w:val="004B2628"/>
    <w:rsid w:val="004B35CD"/>
    <w:rsid w:val="004B494A"/>
    <w:rsid w:val="004E1152"/>
    <w:rsid w:val="00553478"/>
    <w:rsid w:val="005B009C"/>
    <w:rsid w:val="006240EA"/>
    <w:rsid w:val="00624218"/>
    <w:rsid w:val="0062631C"/>
    <w:rsid w:val="0063048D"/>
    <w:rsid w:val="006B523F"/>
    <w:rsid w:val="006E16A2"/>
    <w:rsid w:val="00717324"/>
    <w:rsid w:val="00717AAE"/>
    <w:rsid w:val="007243EF"/>
    <w:rsid w:val="00796C6C"/>
    <w:rsid w:val="007B6C95"/>
    <w:rsid w:val="007C708C"/>
    <w:rsid w:val="007F01B3"/>
    <w:rsid w:val="00824C44"/>
    <w:rsid w:val="008322B2"/>
    <w:rsid w:val="008422ED"/>
    <w:rsid w:val="0086527B"/>
    <w:rsid w:val="008C42B9"/>
    <w:rsid w:val="008D5D64"/>
    <w:rsid w:val="00961D51"/>
    <w:rsid w:val="009E6BBB"/>
    <w:rsid w:val="00A30611"/>
    <w:rsid w:val="00A47729"/>
    <w:rsid w:val="00AA2584"/>
    <w:rsid w:val="00AB50EC"/>
    <w:rsid w:val="00AD2A2C"/>
    <w:rsid w:val="00B145DE"/>
    <w:rsid w:val="00B2747E"/>
    <w:rsid w:val="00B31657"/>
    <w:rsid w:val="00B4276F"/>
    <w:rsid w:val="00B97666"/>
    <w:rsid w:val="00C87E92"/>
    <w:rsid w:val="00CD2081"/>
    <w:rsid w:val="00D53DA0"/>
    <w:rsid w:val="00D56EC4"/>
    <w:rsid w:val="00D60BB6"/>
    <w:rsid w:val="00DB0438"/>
    <w:rsid w:val="00E563EB"/>
    <w:rsid w:val="00F30089"/>
    <w:rsid w:val="00F4160C"/>
    <w:rsid w:val="00F47232"/>
    <w:rsid w:val="00F7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34"/>
        <o:r id="V:Rule8" type="connector" idref="#_x0000_s1039"/>
        <o:r id="V:Rule9" type="connector" idref="#_x0000_s1038"/>
        <o:r id="V:Rule10" type="connector" idref="#_x0000_s1037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8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25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84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E1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E11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E1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152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846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BELIN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2012-10-25T07:56:00Z</dcterms:created>
  <dcterms:modified xsi:type="dcterms:W3CDTF">2013-01-07T08:32:00Z</dcterms:modified>
</cp:coreProperties>
</file>