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9" w:rsidRDefault="00A83159" w:rsidP="00D356E1">
      <w:pPr>
        <w:spacing w:after="0" w:line="240" w:lineRule="auto"/>
        <w:ind w:left="-284" w:right="-567" w:hanging="142"/>
        <w:rPr>
          <w:b/>
          <w:u w:val="single"/>
        </w:rPr>
      </w:pPr>
    </w:p>
    <w:p w:rsidR="00893FA9" w:rsidRDefault="00893FA9" w:rsidP="00D356E1">
      <w:pPr>
        <w:spacing w:after="0" w:line="240" w:lineRule="auto"/>
        <w:ind w:left="-284" w:right="-567" w:hanging="142"/>
        <w:rPr>
          <w:b/>
          <w:u w:val="single"/>
        </w:rPr>
      </w:pPr>
    </w:p>
    <w:p w:rsidR="00893FA9" w:rsidRDefault="00893FA9" w:rsidP="00D356E1">
      <w:pPr>
        <w:spacing w:after="0" w:line="240" w:lineRule="auto"/>
        <w:ind w:left="-284" w:right="-567" w:hanging="142"/>
        <w:rPr>
          <w:b/>
          <w:u w:val="single"/>
        </w:rPr>
      </w:pPr>
    </w:p>
    <w:p w:rsidR="00893FA9" w:rsidRDefault="00893FA9" w:rsidP="00D356E1">
      <w:pPr>
        <w:spacing w:after="0" w:line="240" w:lineRule="auto"/>
        <w:ind w:left="-284" w:right="-567" w:hanging="142"/>
        <w:rPr>
          <w:b/>
          <w:u w:val="single"/>
        </w:rPr>
      </w:pPr>
    </w:p>
    <w:p w:rsidR="00893FA9" w:rsidRDefault="00893FA9" w:rsidP="00D356E1">
      <w:pPr>
        <w:spacing w:after="0" w:line="240" w:lineRule="auto"/>
        <w:ind w:left="-284" w:right="-567" w:hanging="142"/>
        <w:rPr>
          <w:b/>
          <w:u w:val="single"/>
        </w:rPr>
      </w:pPr>
    </w:p>
    <w:p w:rsidR="00893FA9" w:rsidRDefault="00893FA9" w:rsidP="00D356E1">
      <w:pPr>
        <w:spacing w:after="0" w:line="240" w:lineRule="auto"/>
        <w:ind w:left="-284" w:right="-567" w:hanging="142"/>
        <w:rPr>
          <w:b/>
          <w:u w:val="single"/>
        </w:rPr>
      </w:pPr>
    </w:p>
    <w:p w:rsidR="00893FA9" w:rsidRDefault="00893FA9" w:rsidP="00D356E1">
      <w:pPr>
        <w:spacing w:after="0" w:line="240" w:lineRule="auto"/>
        <w:ind w:left="-284" w:right="-567" w:hanging="142"/>
        <w:rPr>
          <w:b/>
          <w:u w:val="single"/>
        </w:rPr>
      </w:pPr>
    </w:p>
    <w:p w:rsidR="00893FA9" w:rsidRDefault="00893FA9" w:rsidP="00D356E1">
      <w:pPr>
        <w:spacing w:after="0" w:line="240" w:lineRule="auto"/>
        <w:ind w:left="-284" w:right="-567" w:hanging="142"/>
        <w:rPr>
          <w:b/>
          <w:u w:val="single"/>
        </w:rPr>
      </w:pPr>
    </w:p>
    <w:p w:rsidR="00893FA9" w:rsidRDefault="00893FA9" w:rsidP="00893FA9">
      <w:pPr>
        <w:spacing w:after="0" w:line="240" w:lineRule="auto"/>
        <w:ind w:left="-284" w:right="-567" w:hanging="142"/>
        <w:jc w:val="center"/>
        <w:rPr>
          <w:b/>
          <w:u w:val="single"/>
        </w:rPr>
      </w:pPr>
    </w:p>
    <w:p w:rsidR="00A83159" w:rsidRDefault="00A83159" w:rsidP="00A83159">
      <w:pPr>
        <w:spacing w:after="0" w:line="240" w:lineRule="auto"/>
        <w:ind w:left="-567" w:right="-709"/>
        <w:jc w:val="both"/>
        <w:rPr>
          <w:b/>
          <w:u w:val="single"/>
        </w:rPr>
      </w:pPr>
    </w:p>
    <w:p w:rsidR="00A83159" w:rsidRDefault="00A83159" w:rsidP="00A83159">
      <w:pPr>
        <w:spacing w:after="0" w:line="240" w:lineRule="auto"/>
        <w:ind w:left="-567" w:right="-709"/>
        <w:jc w:val="both"/>
        <w:rPr>
          <w:b/>
          <w:u w:val="single"/>
        </w:rPr>
      </w:pPr>
    </w:p>
    <w:p w:rsidR="00A83159" w:rsidRDefault="00A83159" w:rsidP="00A90A97">
      <w:pPr>
        <w:spacing w:after="0" w:line="240" w:lineRule="auto"/>
        <w:ind w:left="-567" w:right="-709"/>
        <w:jc w:val="center"/>
        <w:rPr>
          <w:b/>
          <w:u w:val="single"/>
        </w:rPr>
      </w:pPr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>
            <wp:extent cx="2056709" cy="4320000"/>
            <wp:effectExtent l="19050" t="0" r="691" b="0"/>
            <wp:docPr id="29" name="Image 4" descr="P105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501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25" t="2364" r="24497" b="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09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2229385" cy="4320000"/>
            <wp:effectExtent l="19050" t="0" r="0" b="0"/>
            <wp:docPr id="30" name="Image 7" descr="http://ecx.images-amazon.com/images/I/51TotSUg0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x.images-amazon.com/images/I/51TotSUg0Y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64" r="2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85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D8D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156544" cy="4320000"/>
            <wp:effectExtent l="19050" t="0" r="0" b="0"/>
            <wp:docPr id="2" name="il_fi" descr="http://www.calculatrices.org/calculatrices/graph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lculatrices.org/calculatrices/graph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4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59" w:rsidRDefault="00A83159" w:rsidP="00A83159">
      <w:pPr>
        <w:spacing w:after="0" w:line="240" w:lineRule="auto"/>
        <w:ind w:left="-567" w:right="-709"/>
        <w:jc w:val="both"/>
        <w:rPr>
          <w:b/>
          <w:u w:val="single"/>
        </w:rPr>
      </w:pPr>
    </w:p>
    <w:p w:rsidR="00A83159" w:rsidRDefault="00A83159" w:rsidP="00A83159">
      <w:pPr>
        <w:spacing w:after="0" w:line="240" w:lineRule="auto"/>
        <w:ind w:left="-567" w:right="-709"/>
        <w:jc w:val="both"/>
        <w:rPr>
          <w:b/>
          <w:u w:val="single"/>
        </w:rPr>
      </w:pPr>
    </w:p>
    <w:p w:rsidR="00A83159" w:rsidRDefault="00A83159" w:rsidP="00A83159">
      <w:pPr>
        <w:spacing w:after="0" w:line="240" w:lineRule="auto"/>
        <w:ind w:left="-567" w:right="-709"/>
        <w:jc w:val="both"/>
        <w:rPr>
          <w:b/>
          <w:u w:val="single"/>
        </w:rPr>
      </w:pPr>
    </w:p>
    <w:p w:rsidR="00A83159" w:rsidRDefault="00A83159" w:rsidP="00A83159">
      <w:pPr>
        <w:spacing w:after="0" w:line="240" w:lineRule="auto"/>
        <w:ind w:left="-567" w:right="-709"/>
        <w:jc w:val="both"/>
        <w:rPr>
          <w:b/>
          <w:u w:val="single"/>
        </w:rPr>
      </w:pPr>
    </w:p>
    <w:p w:rsidR="00A83159" w:rsidRDefault="00A8315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8663D" w:rsidRDefault="0058663D" w:rsidP="00D356E1">
      <w:pPr>
        <w:spacing w:after="0" w:line="240" w:lineRule="auto"/>
        <w:ind w:left="-284" w:right="-567" w:hanging="142"/>
      </w:pPr>
      <w:r w:rsidRPr="0058663D">
        <w:rPr>
          <w:b/>
          <w:u w:val="single"/>
        </w:rPr>
        <w:lastRenderedPageBreak/>
        <w:t>Obtention de l’équation de la droite d’ajustement</w:t>
      </w:r>
      <w:r>
        <w:t> :</w:t>
      </w:r>
    </w:p>
    <w:p w:rsidR="00AD2734" w:rsidRDefault="00AA5721" w:rsidP="00D356E1">
      <w:pPr>
        <w:pStyle w:val="Paragraphedeliste"/>
        <w:numPr>
          <w:ilvl w:val="0"/>
          <w:numId w:val="1"/>
        </w:numPr>
        <w:spacing w:after="0" w:line="240" w:lineRule="auto"/>
        <w:ind w:left="-284" w:right="-567" w:hanging="142"/>
      </w:pPr>
      <w:r>
        <w:t>Appuyer sur la touche</w:t>
      </w:r>
      <w:r w:rsidR="00AD2734">
        <w:t> </w:t>
      </w:r>
      <w:r w:rsidR="00ED52C0">
        <w:fldChar w:fldCharType="begin"/>
      </w:r>
      <w:r w:rsidR="00D85240">
        <w:instrText xml:space="preserve">  EQ \x(menu</w:instrText>
      </w:r>
      <w:r>
        <w:instrText>)</w:instrText>
      </w:r>
      <w:r w:rsidR="00ED52C0">
        <w:fldChar w:fldCharType="end"/>
      </w:r>
      <w:r w:rsidR="00AE5E92">
        <w:t>une ou deux fois jusqu’à obtenir</w:t>
      </w:r>
      <w:r w:rsidR="00AD2734">
        <w:t xml:space="preserve"> </w:t>
      </w:r>
      <w:proofErr w:type="gramStart"/>
      <w:r w:rsidR="00AD2734">
        <w:t xml:space="preserve">l’écran </w:t>
      </w:r>
      <w:proofErr w:type="gramEnd"/>
      <w:r w:rsidR="00AD2734">
        <w:sym w:font="Wingdings" w:char="F081"/>
      </w:r>
      <w:r w:rsidR="00AD2734">
        <w:t>.</w:t>
      </w:r>
    </w:p>
    <w:p w:rsidR="0074200D" w:rsidRDefault="00D85240" w:rsidP="00D356E1">
      <w:pPr>
        <w:pStyle w:val="Paragraphedeliste"/>
        <w:numPr>
          <w:ilvl w:val="0"/>
          <w:numId w:val="1"/>
        </w:numPr>
        <w:spacing w:after="0" w:line="240" w:lineRule="auto"/>
        <w:ind w:left="-284" w:right="-851" w:hanging="142"/>
      </w:pPr>
      <w:r>
        <w:t>A l’aide du curseur sélectionner « </w:t>
      </w:r>
      <w:r w:rsidR="00AE5E92">
        <w:t>STAT</w:t>
      </w:r>
      <w:r w:rsidR="0074200D">
        <w:t xml:space="preserve"> », </w:t>
      </w:r>
      <w:r>
        <w:t xml:space="preserve">puis appuyer sur </w:t>
      </w:r>
      <w:r w:rsidR="00ED52C0">
        <w:fldChar w:fldCharType="begin"/>
      </w:r>
      <w:r>
        <w:instrText xml:space="preserve">  EQ \x(EXE)</w:instrText>
      </w:r>
      <w:r w:rsidR="00ED52C0">
        <w:fldChar w:fldCharType="end"/>
      </w:r>
      <w:r w:rsidR="0074200D">
        <w:t xml:space="preserve">vous obtenez l’écran </w:t>
      </w:r>
      <w:r w:rsidR="0074200D">
        <w:sym w:font="Wingdings" w:char="F082"/>
      </w:r>
      <w:r w:rsidR="0074200D">
        <w:t xml:space="preserve"> avec L</w:t>
      </w:r>
      <w:r>
        <w:t>ist 1</w:t>
      </w:r>
      <w:r w:rsidR="0074200D">
        <w:t xml:space="preserve"> et </w:t>
      </w:r>
      <w:r w:rsidR="0074200D">
        <w:rPr>
          <w:rFonts w:ascii="Calibri" w:hAnsi="Calibri"/>
        </w:rPr>
        <w:t>L</w:t>
      </w:r>
      <w:r>
        <w:rPr>
          <w:rFonts w:ascii="Calibri" w:hAnsi="Calibri"/>
        </w:rPr>
        <w:t>ist 2</w:t>
      </w:r>
      <w:r w:rsidR="0074200D">
        <w:rPr>
          <w:rFonts w:ascii="Calibri" w:hAnsi="Calibri"/>
          <w:vertAlign w:val="subscript"/>
        </w:rPr>
        <w:t xml:space="preserve"> </w:t>
      </w:r>
      <w:r w:rsidR="0074200D">
        <w:rPr>
          <w:rFonts w:ascii="Calibri" w:hAnsi="Calibri"/>
        </w:rPr>
        <w:t>vides</w:t>
      </w:r>
      <w:r w:rsidR="0074200D">
        <w:t>.</w:t>
      </w:r>
    </w:p>
    <w:p w:rsidR="0074200D" w:rsidRDefault="0074200D" w:rsidP="00D356E1">
      <w:pPr>
        <w:pStyle w:val="Paragraphedeliste"/>
        <w:numPr>
          <w:ilvl w:val="0"/>
          <w:numId w:val="1"/>
        </w:numPr>
        <w:spacing w:after="0" w:line="240" w:lineRule="auto"/>
        <w:ind w:left="-284" w:right="-851" w:hanging="142"/>
      </w:pPr>
      <w:r>
        <w:t>Entrer les valeurs du tableau</w:t>
      </w:r>
      <w:r w:rsidR="00D85240">
        <w:t xml:space="preserve"> comme indiqué sur </w:t>
      </w:r>
      <w:proofErr w:type="gramStart"/>
      <w:r w:rsidR="00D85240">
        <w:t>l’</w:t>
      </w:r>
      <w:r w:rsidR="00AE5E92">
        <w:t>écran</w:t>
      </w:r>
      <w:r w:rsidR="00F63466">
        <w:t xml:space="preserve"> </w:t>
      </w:r>
      <w:proofErr w:type="gramEnd"/>
      <w:r w:rsidR="00F63466">
        <w:sym w:font="Wingdings" w:char="F082"/>
      </w:r>
      <w:r w:rsidR="00D85240">
        <w:t xml:space="preserve">. </w:t>
      </w:r>
      <w:r>
        <w:t>L</w:t>
      </w:r>
      <w:r w:rsidRPr="00D85240">
        <w:rPr>
          <w:vertAlign w:val="subscript"/>
        </w:rPr>
        <w:t>1</w:t>
      </w:r>
      <w:r>
        <w:t xml:space="preserve"> correspondant aux abscisses et L</w:t>
      </w:r>
      <w:r w:rsidRPr="00D85240">
        <w:rPr>
          <w:vertAlign w:val="subscript"/>
        </w:rPr>
        <w:t xml:space="preserve">2 </w:t>
      </w:r>
      <w:r w:rsidRPr="0074200D">
        <w:t>aux ordonnées</w:t>
      </w:r>
      <w:r w:rsidR="00F63466">
        <w:t>.</w:t>
      </w:r>
      <w:r>
        <w:t xml:space="preserve"> </w:t>
      </w:r>
    </w:p>
    <w:p w:rsidR="00AE5E92" w:rsidRDefault="00AE5E92" w:rsidP="00AE5E92">
      <w:pPr>
        <w:pStyle w:val="Paragraphedeliste"/>
        <w:spacing w:after="0" w:line="240" w:lineRule="auto"/>
        <w:ind w:left="708" w:right="-851" w:hanging="708"/>
      </w:pPr>
      <w:r>
        <w:t>Si nécessaire supprimer les valeurs déjà enregistrées.</w:t>
      </w:r>
    </w:p>
    <w:p w:rsidR="000C215E" w:rsidRDefault="000C215E" w:rsidP="00D356E1">
      <w:pPr>
        <w:spacing w:after="0" w:line="240" w:lineRule="auto"/>
        <w:ind w:left="-284" w:right="-851" w:hanging="142"/>
        <w:jc w:val="center"/>
      </w:pPr>
      <w:r>
        <w:rPr>
          <w:noProof/>
          <w:lang w:eastAsia="fr-FR"/>
        </w:rPr>
        <w:drawing>
          <wp:inline distT="0" distB="0" distL="0" distR="0">
            <wp:extent cx="1800000" cy="1115256"/>
            <wp:effectExtent l="19050" t="0" r="0" b="0"/>
            <wp:docPr id="11" name="Image 10" descr="DSCF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89.jpg"/>
                    <pic:cNvPicPr/>
                  </pic:nvPicPr>
                  <pic:blipFill>
                    <a:blip r:embed="rId8" cstate="print">
                      <a:lum bright="10000"/>
                    </a:blip>
                    <a:srcRect l="14474" t="28227" r="12895" b="1177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1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12628" cy="1116000"/>
            <wp:effectExtent l="19050" t="0" r="0" b="0"/>
            <wp:docPr id="12" name="Image 11" descr="DSCF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0.jpg"/>
                    <pic:cNvPicPr/>
                  </pic:nvPicPr>
                  <pic:blipFill>
                    <a:blip r:embed="rId9" cstate="print">
                      <a:lum bright="10000"/>
                    </a:blip>
                    <a:srcRect l="16178" t="31773" r="7143" b="5370"/>
                    <a:stretch>
                      <a:fillRect/>
                    </a:stretch>
                  </pic:blipFill>
                  <pic:spPr>
                    <a:xfrm>
                      <a:off x="0" y="0"/>
                      <a:ext cx="181262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35268" cy="1116000"/>
            <wp:effectExtent l="19050" t="0" r="0" b="0"/>
            <wp:docPr id="17" name="Image 16" descr="DSCF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1.jpg"/>
                    <pic:cNvPicPr/>
                  </pic:nvPicPr>
                  <pic:blipFill>
                    <a:blip r:embed="rId10" cstate="print">
                      <a:lum bright="10000"/>
                    </a:blip>
                    <a:srcRect l="12770" t="21418" r="3098" b="6383"/>
                    <a:stretch>
                      <a:fillRect/>
                    </a:stretch>
                  </pic:blipFill>
                  <pic:spPr>
                    <a:xfrm>
                      <a:off x="0" y="0"/>
                      <a:ext cx="173526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00D" w:rsidRPr="0074200D" w:rsidRDefault="0074200D" w:rsidP="00D356E1">
      <w:pPr>
        <w:pStyle w:val="Paragraphedeliste"/>
        <w:spacing w:after="0" w:line="240" w:lineRule="auto"/>
        <w:ind w:left="-284" w:right="-851" w:hanging="142"/>
      </w:pPr>
      <w:r>
        <w:t xml:space="preserve">  </w:t>
      </w:r>
      <w:r w:rsidR="00BB05F2">
        <w:t xml:space="preserve">                     </w:t>
      </w:r>
      <w:r w:rsidR="00D85240">
        <w:t xml:space="preserve">                  </w:t>
      </w:r>
      <w:r>
        <w:sym w:font="Wingdings" w:char="F081"/>
      </w:r>
      <w:r>
        <w:t xml:space="preserve">                             </w:t>
      </w:r>
      <w:r w:rsidR="00D85240">
        <w:t xml:space="preserve">                    </w:t>
      </w:r>
      <w:r>
        <w:t xml:space="preserve"> </w:t>
      </w:r>
      <w:r>
        <w:sym w:font="Wingdings" w:char="F082"/>
      </w:r>
      <w:r w:rsidR="00D85240">
        <w:t xml:space="preserve">                                           </w:t>
      </w:r>
      <w:r>
        <w:t xml:space="preserve"> </w:t>
      </w:r>
      <w:r>
        <w:sym w:font="Wingdings" w:char="F083"/>
      </w:r>
      <w:r w:rsidR="00D85240">
        <w:t xml:space="preserve">                                                  </w:t>
      </w:r>
    </w:p>
    <w:p w:rsidR="00AD2734" w:rsidRDefault="00D85240" w:rsidP="00D356E1">
      <w:pPr>
        <w:pStyle w:val="Paragraphedeliste"/>
        <w:numPr>
          <w:ilvl w:val="0"/>
          <w:numId w:val="1"/>
        </w:numPr>
        <w:spacing w:after="0" w:line="240" w:lineRule="auto"/>
        <w:ind w:left="-284" w:right="-567" w:hanging="142"/>
      </w:pPr>
      <w:r>
        <w:t xml:space="preserve">Appuyer sur la touche </w:t>
      </w:r>
      <w:r w:rsidR="00ED52C0">
        <w:fldChar w:fldCharType="begin"/>
      </w:r>
      <w:r>
        <w:instrText xml:space="preserve">  EQ \x(F2)</w:instrText>
      </w:r>
      <w:r w:rsidR="00ED52C0">
        <w:fldChar w:fldCharType="end"/>
      </w:r>
      <w:r>
        <w:t>po</w:t>
      </w:r>
      <w:r w:rsidR="00AD2734">
        <w:t>ur sélectionner « </w:t>
      </w:r>
      <w:proofErr w:type="spellStart"/>
      <w:r w:rsidR="00AD2734">
        <w:t>Calc</w:t>
      </w:r>
      <w:proofErr w:type="spellEnd"/>
      <w:r w:rsidR="00AD2734">
        <w:t> »</w:t>
      </w:r>
      <w:r w:rsidR="00F63466">
        <w:t xml:space="preserve"> vous obtenez </w:t>
      </w:r>
      <w:proofErr w:type="gramStart"/>
      <w:r w:rsidR="00F63466">
        <w:t xml:space="preserve">l’écran </w:t>
      </w:r>
      <w:proofErr w:type="gramEnd"/>
      <w:r>
        <w:sym w:font="Wingdings" w:char="F083"/>
      </w:r>
      <w:r w:rsidR="00F63466">
        <w:t>.</w:t>
      </w:r>
    </w:p>
    <w:p w:rsidR="00F63466" w:rsidRDefault="00F63466" w:rsidP="00D356E1">
      <w:pPr>
        <w:pStyle w:val="Paragraphedeliste"/>
        <w:numPr>
          <w:ilvl w:val="0"/>
          <w:numId w:val="1"/>
        </w:numPr>
        <w:spacing w:after="0" w:line="240" w:lineRule="auto"/>
        <w:ind w:left="-284" w:right="-567" w:hanging="142"/>
      </w:pPr>
      <w:r>
        <w:t xml:space="preserve">Appuyer sur la touche </w:t>
      </w:r>
      <w:r w:rsidR="00ED52C0">
        <w:fldChar w:fldCharType="begin"/>
      </w:r>
      <w:r w:rsidR="00D85240">
        <w:instrText xml:space="preserve">  EQ \x(F3)</w:instrText>
      </w:r>
      <w:r w:rsidR="00ED52C0">
        <w:fldChar w:fldCharType="end"/>
      </w:r>
      <w:r w:rsidR="00D85240">
        <w:t>pour sélectionner « Reg</w:t>
      </w:r>
      <w:r>
        <w:t xml:space="preserve"> », vous obtenez </w:t>
      </w:r>
      <w:proofErr w:type="gramStart"/>
      <w:r>
        <w:t xml:space="preserve">l’écran </w:t>
      </w:r>
      <w:proofErr w:type="gramEnd"/>
      <w:r w:rsidR="00D85240">
        <w:sym w:font="Wingdings" w:char="F084"/>
      </w:r>
      <w:r>
        <w:t>.</w:t>
      </w:r>
    </w:p>
    <w:p w:rsidR="00282090" w:rsidRDefault="00282090" w:rsidP="00D356E1">
      <w:pPr>
        <w:pStyle w:val="Paragraphedeliste"/>
        <w:numPr>
          <w:ilvl w:val="0"/>
          <w:numId w:val="1"/>
        </w:numPr>
        <w:spacing w:after="0" w:line="240" w:lineRule="auto"/>
        <w:ind w:left="-284" w:right="-567" w:hanging="142"/>
      </w:pPr>
      <w:r>
        <w:t xml:space="preserve">Appuyer sur la touche </w:t>
      </w:r>
      <w:r w:rsidR="00ED52C0">
        <w:fldChar w:fldCharType="begin"/>
      </w:r>
      <w:r>
        <w:instrText xml:space="preserve">  EQ \x(F1)</w:instrText>
      </w:r>
      <w:r w:rsidR="00ED52C0">
        <w:fldChar w:fldCharType="end"/>
      </w:r>
      <w:r>
        <w:t xml:space="preserve">pour sélectionner «  x », vous obtenez </w:t>
      </w:r>
      <w:proofErr w:type="gramStart"/>
      <w:r>
        <w:t xml:space="preserve">l’écran </w:t>
      </w:r>
      <w:proofErr w:type="gramEnd"/>
      <w:r>
        <w:sym w:font="Wingdings" w:char="F085"/>
      </w:r>
      <w:r>
        <w:t>.</w:t>
      </w:r>
    </w:p>
    <w:p w:rsidR="00BB05F2" w:rsidRDefault="00BB05F2" w:rsidP="00D356E1">
      <w:pPr>
        <w:pStyle w:val="Paragraphedeliste"/>
        <w:spacing w:after="0" w:line="240" w:lineRule="auto"/>
        <w:ind w:left="-284" w:right="-567" w:hanging="142"/>
        <w:jc w:val="center"/>
      </w:pPr>
      <w:r w:rsidRPr="00BB05F2">
        <w:rPr>
          <w:noProof/>
          <w:lang w:eastAsia="fr-FR"/>
        </w:rPr>
        <w:drawing>
          <wp:inline distT="0" distB="0" distL="0" distR="0">
            <wp:extent cx="1812627" cy="1116000"/>
            <wp:effectExtent l="19050" t="0" r="0" b="0"/>
            <wp:docPr id="19" name="Image 17" descr="DSCF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2.jpg"/>
                    <pic:cNvPicPr/>
                  </pic:nvPicPr>
                  <pic:blipFill>
                    <a:blip r:embed="rId11" cstate="print"/>
                    <a:srcRect l="15007" t="26667" r="5752" b="8369"/>
                    <a:stretch>
                      <a:fillRect/>
                    </a:stretch>
                  </pic:blipFill>
                  <pic:spPr>
                    <a:xfrm>
                      <a:off x="0" y="0"/>
                      <a:ext cx="1812627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33634" cy="1116000"/>
            <wp:effectExtent l="19050" t="0" r="0" b="0"/>
            <wp:docPr id="20" name="Image 19" descr="DSCF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3.jpg"/>
                    <pic:cNvPicPr/>
                  </pic:nvPicPr>
                  <pic:blipFill>
                    <a:blip r:embed="rId12" cstate="print">
                      <a:lum bright="10000"/>
                    </a:blip>
                    <a:srcRect l="11979" t="28571" r="3574" b="2942"/>
                    <a:stretch>
                      <a:fillRect/>
                    </a:stretch>
                  </pic:blipFill>
                  <pic:spPr>
                    <a:xfrm>
                      <a:off x="0" y="0"/>
                      <a:ext cx="1833634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F2" w:rsidRDefault="00BB05F2" w:rsidP="00D356E1">
      <w:pPr>
        <w:pStyle w:val="Paragraphedeliste"/>
        <w:spacing w:after="0" w:line="240" w:lineRule="auto"/>
        <w:ind w:left="-284" w:right="-567" w:hanging="142"/>
      </w:pPr>
      <w:r>
        <w:t xml:space="preserve">                                                                 </w:t>
      </w:r>
      <w:r>
        <w:sym w:font="Wingdings" w:char="F084"/>
      </w:r>
      <w:r>
        <w:t xml:space="preserve">                                                           </w:t>
      </w:r>
      <w:r>
        <w:sym w:font="Wingdings" w:char="F085"/>
      </w:r>
    </w:p>
    <w:p w:rsidR="00F63466" w:rsidRDefault="00C6765A" w:rsidP="00D356E1">
      <w:pPr>
        <w:pStyle w:val="Paragraphedeliste"/>
        <w:spacing w:after="0" w:line="240" w:lineRule="auto"/>
        <w:ind w:left="-284" w:right="-567" w:hanging="142"/>
      </w:pPr>
      <w:r>
        <w:t xml:space="preserve">Les valeurs de « a » et « b » de l’équation de la droite d’ajustement « y = </w:t>
      </w:r>
      <w:proofErr w:type="spellStart"/>
      <w:r>
        <w:t>a</w:t>
      </w:r>
      <w:r w:rsidRPr="00C6765A">
        <w:rPr>
          <w:rFonts w:ascii="Times New Roman" w:hAnsi="Times New Roman"/>
          <w:i/>
        </w:rPr>
        <w:t>x</w:t>
      </w:r>
      <w:proofErr w:type="spellEnd"/>
      <w:r>
        <w:t xml:space="preserve"> + b » sont affichées.</w:t>
      </w:r>
    </w:p>
    <w:p w:rsidR="0059163B" w:rsidRDefault="0058663D" w:rsidP="00D356E1">
      <w:pPr>
        <w:spacing w:after="0" w:line="240" w:lineRule="auto"/>
        <w:ind w:left="-284" w:right="-567" w:hanging="142"/>
        <w:rPr>
          <w:b/>
        </w:rPr>
      </w:pPr>
      <w:r w:rsidRPr="0058663D">
        <w:rPr>
          <w:b/>
          <w:u w:val="single"/>
        </w:rPr>
        <w:t>Obtention du graphique</w:t>
      </w:r>
      <w:r w:rsidRPr="0058663D">
        <w:rPr>
          <w:b/>
        </w:rPr>
        <w:t> :</w:t>
      </w:r>
    </w:p>
    <w:p w:rsidR="00F57947" w:rsidRDefault="00BB05F2" w:rsidP="00D356E1">
      <w:pPr>
        <w:pStyle w:val="Paragraphedeliste"/>
        <w:numPr>
          <w:ilvl w:val="0"/>
          <w:numId w:val="6"/>
        </w:numPr>
        <w:spacing w:after="0" w:line="240" w:lineRule="auto"/>
        <w:ind w:left="-284" w:right="-567" w:hanging="142"/>
      </w:pPr>
      <w:r>
        <w:t>Appuyer sur la touche</w:t>
      </w:r>
      <w:r w:rsidR="00F57947">
        <w:t xml:space="preserve">  </w:t>
      </w:r>
      <w:r w:rsidR="00ED52C0">
        <w:fldChar w:fldCharType="begin"/>
      </w:r>
      <w:r w:rsidR="00F57947">
        <w:instrText xml:space="preserve">  EQ \x(</w:instrText>
      </w:r>
      <w:r>
        <w:rPr>
          <w:noProof/>
          <w:lang w:eastAsia="fr-FR"/>
        </w:rPr>
        <w:instrText>EXIT</w:instrText>
      </w:r>
      <w:r w:rsidR="00F57947">
        <w:instrText>)</w:instrText>
      </w:r>
      <w:r w:rsidR="00ED52C0">
        <w:fldChar w:fldCharType="end"/>
      </w:r>
      <w:r>
        <w:t xml:space="preserve"> une ou deux fois jusqu’à ce que l</w:t>
      </w:r>
      <w:r w:rsidR="00F57947">
        <w:rPr>
          <w:noProof/>
          <w:lang w:eastAsia="fr-FR"/>
        </w:rPr>
        <w:t xml:space="preserve">’écran </w:t>
      </w:r>
      <w:r>
        <w:rPr>
          <w:noProof/>
          <w:lang w:eastAsia="fr-FR"/>
        </w:rPr>
        <w:sym w:font="Wingdings" w:char="F082"/>
      </w:r>
      <w:r w:rsidR="00F57947">
        <w:rPr>
          <w:noProof/>
          <w:lang w:eastAsia="fr-FR"/>
        </w:rPr>
        <w:t xml:space="preserve"> s’affiche</w:t>
      </w:r>
      <w:r>
        <w:rPr>
          <w:noProof/>
          <w:lang w:eastAsia="fr-FR"/>
        </w:rPr>
        <w:t xml:space="preserve"> à nouveau</w:t>
      </w:r>
      <w:r w:rsidR="00F57947">
        <w:rPr>
          <w:noProof/>
          <w:lang w:eastAsia="fr-FR"/>
        </w:rPr>
        <w:t>.</w:t>
      </w:r>
    </w:p>
    <w:p w:rsidR="00E90A9E" w:rsidRDefault="00E90A9E" w:rsidP="00D356E1">
      <w:pPr>
        <w:pStyle w:val="Paragraphedeliste"/>
        <w:numPr>
          <w:ilvl w:val="0"/>
          <w:numId w:val="6"/>
        </w:numPr>
        <w:spacing w:after="0" w:line="240" w:lineRule="auto"/>
        <w:ind w:left="-284" w:right="-567" w:hanging="142"/>
      </w:pPr>
      <w:r>
        <w:t xml:space="preserve">Appuyer sur la touche </w:t>
      </w:r>
      <w:r w:rsidR="00ED52C0">
        <w:fldChar w:fldCharType="begin"/>
      </w:r>
      <w:r>
        <w:instrText xml:space="preserve">  EQ \x(F1)</w:instrText>
      </w:r>
      <w:r w:rsidR="00ED52C0">
        <w:fldChar w:fldCharType="end"/>
      </w:r>
      <w:r>
        <w:t xml:space="preserve">pour sélectionner « GRAPH », vous obtenez </w:t>
      </w:r>
      <w:proofErr w:type="gramStart"/>
      <w:r>
        <w:t xml:space="preserve">l’écran </w:t>
      </w:r>
      <w:proofErr w:type="gramEnd"/>
      <w:r>
        <w:sym w:font="Wingdings" w:char="F086"/>
      </w:r>
      <w:r>
        <w:t>.</w:t>
      </w:r>
    </w:p>
    <w:p w:rsidR="00E90A9E" w:rsidRDefault="00E90A9E" w:rsidP="00D356E1">
      <w:pPr>
        <w:pStyle w:val="Paragraphedeliste"/>
        <w:numPr>
          <w:ilvl w:val="0"/>
          <w:numId w:val="6"/>
        </w:numPr>
        <w:spacing w:after="0" w:line="240" w:lineRule="auto"/>
        <w:ind w:left="-284" w:right="-567" w:hanging="142"/>
      </w:pPr>
      <w:r>
        <w:t xml:space="preserve">Appuyer sur la touche </w:t>
      </w:r>
      <w:r w:rsidR="00ED52C0">
        <w:fldChar w:fldCharType="begin"/>
      </w:r>
      <w:r>
        <w:instrText xml:space="preserve">  EQ \x(F1)</w:instrText>
      </w:r>
      <w:r w:rsidR="00ED52C0">
        <w:fldChar w:fldCharType="end"/>
      </w:r>
      <w:r>
        <w:t xml:space="preserve">pour sélectionner « GPH1 », vous obtenez </w:t>
      </w:r>
      <w:proofErr w:type="gramStart"/>
      <w:r>
        <w:t xml:space="preserve">l’écran </w:t>
      </w:r>
      <w:proofErr w:type="gramEnd"/>
      <w:r>
        <w:sym w:font="Wingdings" w:char="F087"/>
      </w:r>
      <w:r>
        <w:t>.</w:t>
      </w:r>
      <w:r w:rsidR="00077E95">
        <w:t xml:space="preserve"> Le nuage de points s’affiche.</w:t>
      </w:r>
    </w:p>
    <w:p w:rsidR="00641CBD" w:rsidRDefault="00E90A9E" w:rsidP="00641CBD">
      <w:pPr>
        <w:pStyle w:val="Paragraphedeliste"/>
        <w:numPr>
          <w:ilvl w:val="0"/>
          <w:numId w:val="6"/>
        </w:numPr>
        <w:spacing w:after="0" w:line="240" w:lineRule="auto"/>
        <w:ind w:left="-284" w:right="-851" w:hanging="142"/>
      </w:pPr>
      <w:r>
        <w:t xml:space="preserve">Appuyer sur la touche </w:t>
      </w:r>
      <w:r w:rsidR="00ED52C0">
        <w:fldChar w:fldCharType="begin"/>
      </w:r>
      <w:r>
        <w:instrText xml:space="preserve">  EQ \x(F1)</w:instrText>
      </w:r>
      <w:r w:rsidR="00ED52C0">
        <w:fldChar w:fldCharType="end"/>
      </w:r>
      <w:r>
        <w:t xml:space="preserve">pour sélectionner « X », vous obtenez </w:t>
      </w:r>
      <w:proofErr w:type="gramStart"/>
      <w:r>
        <w:t xml:space="preserve">l’écran </w:t>
      </w:r>
      <w:proofErr w:type="gramEnd"/>
      <w:r w:rsidR="00077E95">
        <w:sym w:font="Wingdings" w:char="F088"/>
      </w:r>
      <w:r>
        <w:t>.</w:t>
      </w:r>
      <w:r w:rsidR="00641CBD" w:rsidRPr="00641CBD">
        <w:t xml:space="preserve"> </w:t>
      </w:r>
    </w:p>
    <w:p w:rsidR="00E90A9E" w:rsidRDefault="00641CBD" w:rsidP="00641CBD">
      <w:pPr>
        <w:pStyle w:val="Paragraphedeliste"/>
        <w:numPr>
          <w:ilvl w:val="0"/>
          <w:numId w:val="6"/>
        </w:numPr>
        <w:spacing w:after="0" w:line="240" w:lineRule="auto"/>
        <w:ind w:left="-284" w:right="-851" w:hanging="142"/>
      </w:pPr>
      <w:r>
        <w:t xml:space="preserve">Appuyer sur la touche </w:t>
      </w:r>
      <w:r w:rsidR="00ED52C0">
        <w:fldChar w:fldCharType="begin"/>
      </w:r>
      <w:r>
        <w:instrText xml:space="preserve">  EQ \x(F6)</w:instrText>
      </w:r>
      <w:r w:rsidR="00ED52C0">
        <w:fldChar w:fldCharType="end"/>
      </w:r>
      <w:r>
        <w:t xml:space="preserve">pour sélectionner « DRAW », on obtient </w:t>
      </w:r>
      <w:proofErr w:type="gramStart"/>
      <w:r>
        <w:t xml:space="preserve">l’écran </w:t>
      </w:r>
      <w:proofErr w:type="gramEnd"/>
      <w:r>
        <w:sym w:font="Wingdings" w:char="F089"/>
      </w:r>
      <w:r>
        <w:t>. La droite de régression se trace.</w:t>
      </w:r>
    </w:p>
    <w:p w:rsidR="00E90A9E" w:rsidRDefault="00E90A9E" w:rsidP="00641CBD">
      <w:pPr>
        <w:pStyle w:val="Paragraphedeliste"/>
        <w:spacing w:after="0" w:line="240" w:lineRule="auto"/>
        <w:ind w:left="-284" w:right="-852" w:hanging="142"/>
      </w:pPr>
      <w:r>
        <w:rPr>
          <w:noProof/>
          <w:lang w:eastAsia="fr-FR"/>
        </w:rPr>
        <w:drawing>
          <wp:inline distT="0" distB="0" distL="0" distR="0">
            <wp:extent cx="1634490" cy="1112520"/>
            <wp:effectExtent l="19050" t="0" r="3810" b="0"/>
            <wp:docPr id="21" name="Image 20" descr="DSCF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6.jpg"/>
                    <pic:cNvPicPr/>
                  </pic:nvPicPr>
                  <pic:blipFill>
                    <a:blip r:embed="rId13" cstate="print">
                      <a:lum bright="10000"/>
                    </a:blip>
                    <a:srcRect l="15435" t="26455" r="15685" b="10758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11630" cy="1112520"/>
            <wp:effectExtent l="19050" t="0" r="7620" b="0"/>
            <wp:docPr id="22" name="Image 21" descr="DSCF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7.jpg"/>
                    <pic:cNvPicPr/>
                  </pic:nvPicPr>
                  <pic:blipFill>
                    <a:blip r:embed="rId14" cstate="print">
                      <a:lum bright="10000"/>
                    </a:blip>
                    <a:srcRect l="15484" t="20635" r="10271" b="10758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CBD">
        <w:rPr>
          <w:noProof/>
          <w:lang w:eastAsia="fr-FR"/>
        </w:rPr>
        <w:drawing>
          <wp:inline distT="0" distB="0" distL="0" distR="0">
            <wp:extent cx="1634490" cy="1112520"/>
            <wp:effectExtent l="19050" t="0" r="3810" b="0"/>
            <wp:docPr id="26" name="Image 22" descr="DSCF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8.jpg"/>
                    <pic:cNvPicPr/>
                  </pic:nvPicPr>
                  <pic:blipFill>
                    <a:blip r:embed="rId15" cstate="print">
                      <a:lum bright="10000"/>
                    </a:blip>
                    <a:srcRect l="8067" t="21517" r="14690" b="8113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CBD">
        <w:rPr>
          <w:noProof/>
          <w:lang w:eastAsia="fr-FR"/>
        </w:rPr>
        <w:drawing>
          <wp:inline distT="0" distB="0" distL="0" distR="0">
            <wp:extent cx="1591945" cy="1112520"/>
            <wp:effectExtent l="19050" t="0" r="8255" b="0"/>
            <wp:docPr id="27" name="Image 23" descr="DSCF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9.jpg"/>
                    <pic:cNvPicPr/>
                  </pic:nvPicPr>
                  <pic:blipFill>
                    <a:blip r:embed="rId16" cstate="print">
                      <a:lum bright="10000"/>
                    </a:blip>
                    <a:srcRect l="14181" t="27866" r="14688" b="5467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CBD" w:rsidRDefault="00641CBD" w:rsidP="00641CBD">
      <w:pPr>
        <w:pStyle w:val="Paragraphedeliste"/>
        <w:spacing w:after="0" w:line="240" w:lineRule="auto"/>
        <w:ind w:left="-284" w:right="-567" w:hanging="142"/>
      </w:pPr>
      <w:r>
        <w:t xml:space="preserve">                      </w:t>
      </w:r>
      <w:r w:rsidR="00E90A9E">
        <w:sym w:font="Wingdings" w:char="F086"/>
      </w:r>
      <w:r w:rsidR="00E90A9E">
        <w:t xml:space="preserve">                                                     </w:t>
      </w:r>
      <w:r w:rsidR="00E90A9E">
        <w:sym w:font="Wingdings" w:char="F087"/>
      </w:r>
      <w:r>
        <w:t xml:space="preserve">                                           </w:t>
      </w:r>
      <w:r>
        <w:sym w:font="Wingdings" w:char="F088"/>
      </w:r>
      <w:r>
        <w:t xml:space="preserve">                                                       </w:t>
      </w:r>
      <w:r>
        <w:sym w:font="Wingdings" w:char="F089"/>
      </w:r>
    </w:p>
    <w:p w:rsidR="0058663D" w:rsidRPr="0058663D" w:rsidRDefault="0058663D" w:rsidP="00D356E1">
      <w:pPr>
        <w:spacing w:after="0" w:line="240" w:lineRule="auto"/>
        <w:ind w:left="-284" w:right="-567" w:hanging="142"/>
        <w:rPr>
          <w:b/>
        </w:rPr>
      </w:pPr>
      <w:r w:rsidRPr="0058663D">
        <w:rPr>
          <w:b/>
          <w:u w:val="single"/>
        </w:rPr>
        <w:t>Obtention d</w:t>
      </w:r>
      <w:r>
        <w:rPr>
          <w:b/>
          <w:u w:val="single"/>
        </w:rPr>
        <w:t xml:space="preserve">es coordonnées du point </w:t>
      </w:r>
      <w:proofErr w:type="gramStart"/>
      <w:r>
        <w:rPr>
          <w:b/>
          <w:u w:val="single"/>
        </w:rPr>
        <w:t xml:space="preserve">moyen </w:t>
      </w:r>
      <w:r w:rsidRPr="0058663D">
        <w:rPr>
          <w:b/>
        </w:rPr>
        <w:t> :</w:t>
      </w:r>
      <w:proofErr w:type="gramEnd"/>
    </w:p>
    <w:p w:rsidR="00D356E1" w:rsidRDefault="00D356E1" w:rsidP="00D356E1">
      <w:pPr>
        <w:pStyle w:val="Paragraphedeliste"/>
        <w:numPr>
          <w:ilvl w:val="0"/>
          <w:numId w:val="7"/>
        </w:numPr>
        <w:spacing w:after="0" w:line="240" w:lineRule="auto"/>
        <w:ind w:left="-284" w:right="-567" w:hanging="142"/>
      </w:pPr>
      <w:r>
        <w:t xml:space="preserve">Appuyer sur la touche  </w:t>
      </w:r>
      <w:r w:rsidR="00ED52C0">
        <w:fldChar w:fldCharType="begin"/>
      </w:r>
      <w:r>
        <w:instrText xml:space="preserve">  EQ \x(</w:instrText>
      </w:r>
      <w:r>
        <w:rPr>
          <w:noProof/>
          <w:lang w:eastAsia="fr-FR"/>
        </w:rPr>
        <w:instrText>EXIT</w:instrText>
      </w:r>
      <w:r>
        <w:instrText>)</w:instrText>
      </w:r>
      <w:r w:rsidR="00ED52C0">
        <w:fldChar w:fldCharType="end"/>
      </w:r>
      <w:r>
        <w:t xml:space="preserve"> une ou deux fois jusqu’à ce que l</w:t>
      </w:r>
      <w:r>
        <w:rPr>
          <w:noProof/>
          <w:lang w:eastAsia="fr-FR"/>
        </w:rPr>
        <w:t xml:space="preserve">’écran </w:t>
      </w:r>
      <w:r>
        <w:rPr>
          <w:noProof/>
          <w:lang w:eastAsia="fr-FR"/>
        </w:rPr>
        <w:sym w:font="Wingdings" w:char="F082"/>
      </w:r>
      <w:r>
        <w:rPr>
          <w:noProof/>
          <w:lang w:eastAsia="fr-FR"/>
        </w:rPr>
        <w:t xml:space="preserve"> s’affiche à nouveau.</w:t>
      </w:r>
    </w:p>
    <w:p w:rsidR="006530B6" w:rsidRDefault="006530B6" w:rsidP="006530B6">
      <w:pPr>
        <w:pStyle w:val="Paragraphedeliste"/>
        <w:numPr>
          <w:ilvl w:val="0"/>
          <w:numId w:val="7"/>
        </w:numPr>
        <w:spacing w:after="0" w:line="240" w:lineRule="auto"/>
        <w:ind w:left="-284" w:right="-567" w:hanging="142"/>
      </w:pPr>
      <w:r>
        <w:t xml:space="preserve">Appuyer sur la touche </w:t>
      </w:r>
      <w:r w:rsidR="00ED52C0">
        <w:fldChar w:fldCharType="begin"/>
      </w:r>
      <w:r>
        <w:instrText xml:space="preserve">  EQ \x(F2)</w:instrText>
      </w:r>
      <w:r w:rsidR="00ED52C0">
        <w:fldChar w:fldCharType="end"/>
      </w:r>
      <w:r>
        <w:t>pour sélectionner « </w:t>
      </w:r>
      <w:proofErr w:type="spellStart"/>
      <w:r>
        <w:t>Calc</w:t>
      </w:r>
      <w:proofErr w:type="spellEnd"/>
      <w:r>
        <w:t xml:space="preserve"> » vous obtenez </w:t>
      </w:r>
      <w:proofErr w:type="gramStart"/>
      <w:r>
        <w:t xml:space="preserve">l’écran </w:t>
      </w:r>
      <w:proofErr w:type="gramEnd"/>
      <w:r>
        <w:sym w:font="Wingdings" w:char="F083"/>
      </w:r>
      <w:r>
        <w:t>.</w:t>
      </w:r>
    </w:p>
    <w:p w:rsidR="006530B6" w:rsidRDefault="006530B6" w:rsidP="006530B6">
      <w:pPr>
        <w:pStyle w:val="Paragraphedeliste"/>
        <w:numPr>
          <w:ilvl w:val="0"/>
          <w:numId w:val="7"/>
        </w:numPr>
        <w:spacing w:after="0" w:line="240" w:lineRule="auto"/>
        <w:ind w:left="0" w:right="-567" w:hanging="426"/>
      </w:pPr>
      <w:r>
        <w:t xml:space="preserve">Appuyer sur la touche </w:t>
      </w:r>
      <w:r w:rsidR="00ED52C0">
        <w:fldChar w:fldCharType="begin"/>
      </w:r>
      <w:r>
        <w:instrText xml:space="preserve">  EQ \x(F2)</w:instrText>
      </w:r>
      <w:r w:rsidR="00ED52C0">
        <w:fldChar w:fldCharType="end"/>
      </w:r>
      <w:r>
        <w:t xml:space="preserve">pour sélectionner « 2VAR » vous obtenez </w:t>
      </w:r>
      <w:proofErr w:type="gramStart"/>
      <w:r>
        <w:t xml:space="preserve">l’écran </w:t>
      </w:r>
      <w:proofErr w:type="gramEnd"/>
      <w:r>
        <w:sym w:font="Wingdings" w:char="F08A"/>
      </w:r>
      <w:r>
        <w:t>. Les valeurs de « </w:t>
      </w:r>
      <w:r w:rsidR="00ED52C0">
        <w:fldChar w:fldCharType="begin"/>
      </w:r>
      <w:r>
        <w:instrText xml:space="preserve">  EQ \x\to(</w:instrText>
      </w:r>
      <w:r w:rsidRPr="006530B6">
        <w:rPr>
          <w:rFonts w:ascii="Times New Roman" w:hAnsi="Times New Roman" w:cs="Times New Roman"/>
          <w:i/>
        </w:rPr>
        <w:instrText>x</w:instrText>
      </w:r>
      <w:r>
        <w:instrText>)</w:instrText>
      </w:r>
      <w:r w:rsidR="00ED52C0">
        <w:fldChar w:fldCharType="end"/>
      </w:r>
      <w:r>
        <w:t> »et de « n » sont affichées</w:t>
      </w:r>
      <w:r w:rsidR="00AE5E92">
        <w:t>. En utilisant le curseur, on ob</w:t>
      </w:r>
      <w:r>
        <w:t xml:space="preserve">tient peu à peu l’écran </w:t>
      </w:r>
      <w:r>
        <w:sym w:font="Wingdings" w:char="F081"/>
      </w:r>
      <w:r>
        <w:sym w:font="Wingdings" w:char="F081"/>
      </w:r>
      <w:r>
        <w:t xml:space="preserve"> sur lequel on trouve la valeur de « </w:t>
      </w:r>
      <w:r w:rsidR="00ED52C0">
        <w:fldChar w:fldCharType="begin"/>
      </w:r>
      <w:r>
        <w:instrText xml:space="preserve">  EQ \x\to(</w:instrText>
      </w:r>
      <w:r w:rsidRPr="006530B6">
        <w:rPr>
          <w:rFonts w:ascii="Times New Roman" w:hAnsi="Times New Roman" w:cs="Times New Roman"/>
          <w:i/>
        </w:rPr>
        <w:instrText>y</w:instrText>
      </w:r>
      <w:r>
        <w:instrText>)</w:instrText>
      </w:r>
      <w:r w:rsidR="00ED52C0">
        <w:fldChar w:fldCharType="end"/>
      </w:r>
      <w:r>
        <w:t> »</w:t>
      </w:r>
    </w:p>
    <w:p w:rsidR="006530B6" w:rsidRDefault="006530B6" w:rsidP="006530B6">
      <w:pPr>
        <w:pStyle w:val="Paragraphedeliste"/>
        <w:spacing w:after="0" w:line="240" w:lineRule="auto"/>
        <w:ind w:left="-284" w:right="-567"/>
        <w:jc w:val="center"/>
      </w:pPr>
      <w:r>
        <w:rPr>
          <w:noProof/>
          <w:lang w:eastAsia="fr-FR"/>
        </w:rPr>
        <w:drawing>
          <wp:inline distT="0" distB="0" distL="0" distR="0">
            <wp:extent cx="1810682" cy="1116000"/>
            <wp:effectExtent l="19050" t="0" r="0" b="0"/>
            <wp:docPr id="34" name="Image 32" descr="DSCF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4.jpg"/>
                    <pic:cNvPicPr/>
                  </pic:nvPicPr>
                  <pic:blipFill>
                    <a:blip r:embed="rId17" cstate="print">
                      <a:lum bright="10000"/>
                    </a:blip>
                    <a:srcRect l="14001" t="27032" r="5978" b="7297"/>
                    <a:stretch>
                      <a:fillRect/>
                    </a:stretch>
                  </pic:blipFill>
                  <pic:spPr>
                    <a:xfrm>
                      <a:off x="0" y="0"/>
                      <a:ext cx="1810682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09615" cy="1116000"/>
            <wp:effectExtent l="19050" t="0" r="135" b="0"/>
            <wp:docPr id="32" name="Image 31" descr="DSCF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95.jpg"/>
                    <pic:cNvPicPr/>
                  </pic:nvPicPr>
                  <pic:blipFill>
                    <a:blip r:embed="rId18" cstate="print">
                      <a:lum bright="10000"/>
                    </a:blip>
                    <a:srcRect l="9896" t="29690" r="10316" b="4794"/>
                    <a:stretch>
                      <a:fillRect/>
                    </a:stretch>
                  </pic:blipFill>
                  <pic:spPr>
                    <a:xfrm>
                      <a:off x="0" y="0"/>
                      <a:ext cx="180961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B6" w:rsidRDefault="006530B6" w:rsidP="006530B6">
      <w:pPr>
        <w:pStyle w:val="Paragraphedeliste"/>
        <w:spacing w:after="0" w:line="240" w:lineRule="auto"/>
        <w:ind w:left="-284" w:right="-567" w:firstLine="992"/>
      </w:pPr>
      <w:r>
        <w:t xml:space="preserve">                                                      </w:t>
      </w:r>
      <w:r>
        <w:sym w:font="Wingdings" w:char="F08A"/>
      </w:r>
      <w:r>
        <w:t xml:space="preserve">                                                      </w:t>
      </w:r>
      <w:r>
        <w:sym w:font="Wingdings" w:char="F081"/>
      </w:r>
      <w:r>
        <w:sym w:font="Wingdings" w:char="F081"/>
      </w:r>
    </w:p>
    <w:sectPr w:rsidR="006530B6" w:rsidSect="00D356E1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9E"/>
    <w:multiLevelType w:val="hybridMultilevel"/>
    <w:tmpl w:val="85301660"/>
    <w:lvl w:ilvl="0" w:tplc="E2F8E388">
      <w:numFmt w:val="bullet"/>
      <w:lvlText w:val="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9DE47B8"/>
    <w:multiLevelType w:val="hybridMultilevel"/>
    <w:tmpl w:val="AA5AF360"/>
    <w:lvl w:ilvl="0" w:tplc="A998DD8A">
      <w:start w:val="1"/>
      <w:numFmt w:val="bullet"/>
      <w:lvlText w:val="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134900D0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9ED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65A4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7BB"/>
    <w:multiLevelType w:val="hybridMultilevel"/>
    <w:tmpl w:val="25661F84"/>
    <w:lvl w:ilvl="0" w:tplc="90B86D36">
      <w:numFmt w:val="bullet"/>
      <w:lvlText w:val="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3E4167"/>
    <w:multiLevelType w:val="hybridMultilevel"/>
    <w:tmpl w:val="EC3C57FE"/>
    <w:lvl w:ilvl="0" w:tplc="BDA858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2114D52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14832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hyphenationZone w:val="425"/>
  <w:characterSpacingControl w:val="doNotCompress"/>
  <w:compat/>
  <w:rsids>
    <w:rsidRoot w:val="0076327F"/>
    <w:rsid w:val="00001074"/>
    <w:rsid w:val="0000512F"/>
    <w:rsid w:val="00023180"/>
    <w:rsid w:val="00027283"/>
    <w:rsid w:val="000319EF"/>
    <w:rsid w:val="00032001"/>
    <w:rsid w:val="00033585"/>
    <w:rsid w:val="00033647"/>
    <w:rsid w:val="00035341"/>
    <w:rsid w:val="00037629"/>
    <w:rsid w:val="000534E1"/>
    <w:rsid w:val="00077E3D"/>
    <w:rsid w:val="00077E95"/>
    <w:rsid w:val="000B7080"/>
    <w:rsid w:val="000B762C"/>
    <w:rsid w:val="000C215E"/>
    <w:rsid w:val="000C7109"/>
    <w:rsid w:val="000D5DDB"/>
    <w:rsid w:val="000F1AE9"/>
    <w:rsid w:val="000F1C2C"/>
    <w:rsid w:val="0010326B"/>
    <w:rsid w:val="00114066"/>
    <w:rsid w:val="00117DC7"/>
    <w:rsid w:val="00120575"/>
    <w:rsid w:val="00125B14"/>
    <w:rsid w:val="00130CB3"/>
    <w:rsid w:val="001348F5"/>
    <w:rsid w:val="001357B9"/>
    <w:rsid w:val="001366FD"/>
    <w:rsid w:val="0014495E"/>
    <w:rsid w:val="001466E2"/>
    <w:rsid w:val="00151F65"/>
    <w:rsid w:val="001564CF"/>
    <w:rsid w:val="001622E7"/>
    <w:rsid w:val="00174189"/>
    <w:rsid w:val="0018045B"/>
    <w:rsid w:val="00183773"/>
    <w:rsid w:val="00197D8D"/>
    <w:rsid w:val="001B5A38"/>
    <w:rsid w:val="001D3FF3"/>
    <w:rsid w:val="001E6945"/>
    <w:rsid w:val="001F13A0"/>
    <w:rsid w:val="00201967"/>
    <w:rsid w:val="00217997"/>
    <w:rsid w:val="00221B79"/>
    <w:rsid w:val="002256C7"/>
    <w:rsid w:val="00230F73"/>
    <w:rsid w:val="0023544A"/>
    <w:rsid w:val="0024778A"/>
    <w:rsid w:val="002538E8"/>
    <w:rsid w:val="0027370E"/>
    <w:rsid w:val="00274EFE"/>
    <w:rsid w:val="00282090"/>
    <w:rsid w:val="00283906"/>
    <w:rsid w:val="002976B5"/>
    <w:rsid w:val="002A1507"/>
    <w:rsid w:val="002D0E17"/>
    <w:rsid w:val="002E3CBD"/>
    <w:rsid w:val="002E7B9D"/>
    <w:rsid w:val="002F42F0"/>
    <w:rsid w:val="0030423C"/>
    <w:rsid w:val="003146E2"/>
    <w:rsid w:val="00317F5A"/>
    <w:rsid w:val="00324AAA"/>
    <w:rsid w:val="00325C47"/>
    <w:rsid w:val="00327838"/>
    <w:rsid w:val="003338C5"/>
    <w:rsid w:val="00334C88"/>
    <w:rsid w:val="00352879"/>
    <w:rsid w:val="00355034"/>
    <w:rsid w:val="00386E27"/>
    <w:rsid w:val="003B0145"/>
    <w:rsid w:val="003E5672"/>
    <w:rsid w:val="003E61D7"/>
    <w:rsid w:val="0040689A"/>
    <w:rsid w:val="00420B5E"/>
    <w:rsid w:val="00446842"/>
    <w:rsid w:val="004504BC"/>
    <w:rsid w:val="004565DE"/>
    <w:rsid w:val="00471397"/>
    <w:rsid w:val="00472100"/>
    <w:rsid w:val="004905E3"/>
    <w:rsid w:val="00495255"/>
    <w:rsid w:val="004B1970"/>
    <w:rsid w:val="004C1BD9"/>
    <w:rsid w:val="004C47F1"/>
    <w:rsid w:val="004D0A7A"/>
    <w:rsid w:val="004D4AEA"/>
    <w:rsid w:val="004D5651"/>
    <w:rsid w:val="004E3EAD"/>
    <w:rsid w:val="004E7A21"/>
    <w:rsid w:val="004E7E23"/>
    <w:rsid w:val="00526202"/>
    <w:rsid w:val="00541252"/>
    <w:rsid w:val="0055564D"/>
    <w:rsid w:val="00556FA4"/>
    <w:rsid w:val="005601BC"/>
    <w:rsid w:val="005709A9"/>
    <w:rsid w:val="00583B56"/>
    <w:rsid w:val="00584AAE"/>
    <w:rsid w:val="0058663D"/>
    <w:rsid w:val="00587E5B"/>
    <w:rsid w:val="0059163B"/>
    <w:rsid w:val="0059552A"/>
    <w:rsid w:val="00595CC6"/>
    <w:rsid w:val="005A5A21"/>
    <w:rsid w:val="005B2641"/>
    <w:rsid w:val="005C51D8"/>
    <w:rsid w:val="005F2477"/>
    <w:rsid w:val="0060002F"/>
    <w:rsid w:val="00602A3A"/>
    <w:rsid w:val="006278D1"/>
    <w:rsid w:val="006310D6"/>
    <w:rsid w:val="0064085E"/>
    <w:rsid w:val="00641CBD"/>
    <w:rsid w:val="006530B6"/>
    <w:rsid w:val="006A01F2"/>
    <w:rsid w:val="006B6635"/>
    <w:rsid w:val="006C4A3F"/>
    <w:rsid w:val="006C68A9"/>
    <w:rsid w:val="00702369"/>
    <w:rsid w:val="00704D63"/>
    <w:rsid w:val="00727F6A"/>
    <w:rsid w:val="00735874"/>
    <w:rsid w:val="0074200D"/>
    <w:rsid w:val="007510BC"/>
    <w:rsid w:val="00762875"/>
    <w:rsid w:val="0076327F"/>
    <w:rsid w:val="00763EB3"/>
    <w:rsid w:val="00797A0E"/>
    <w:rsid w:val="007A0218"/>
    <w:rsid w:val="007A2657"/>
    <w:rsid w:val="007B0601"/>
    <w:rsid w:val="007C0748"/>
    <w:rsid w:val="00835B5D"/>
    <w:rsid w:val="00840A96"/>
    <w:rsid w:val="0085035E"/>
    <w:rsid w:val="008611BB"/>
    <w:rsid w:val="0087181C"/>
    <w:rsid w:val="00890984"/>
    <w:rsid w:val="008922BC"/>
    <w:rsid w:val="00893FA9"/>
    <w:rsid w:val="008B0866"/>
    <w:rsid w:val="008C3C62"/>
    <w:rsid w:val="008E275B"/>
    <w:rsid w:val="008F1068"/>
    <w:rsid w:val="008F40D3"/>
    <w:rsid w:val="0090294E"/>
    <w:rsid w:val="00933DA2"/>
    <w:rsid w:val="009423B2"/>
    <w:rsid w:val="00973148"/>
    <w:rsid w:val="00981A06"/>
    <w:rsid w:val="009C49EC"/>
    <w:rsid w:val="009D09AC"/>
    <w:rsid w:val="009D2642"/>
    <w:rsid w:val="009D4F7D"/>
    <w:rsid w:val="00A060A7"/>
    <w:rsid w:val="00A067F9"/>
    <w:rsid w:val="00A15455"/>
    <w:rsid w:val="00A36C58"/>
    <w:rsid w:val="00A5018B"/>
    <w:rsid w:val="00A64C4F"/>
    <w:rsid w:val="00A7295C"/>
    <w:rsid w:val="00A82344"/>
    <w:rsid w:val="00A83159"/>
    <w:rsid w:val="00A8685B"/>
    <w:rsid w:val="00A90A97"/>
    <w:rsid w:val="00A95F78"/>
    <w:rsid w:val="00A97462"/>
    <w:rsid w:val="00AA44FA"/>
    <w:rsid w:val="00AA5721"/>
    <w:rsid w:val="00AA5CDA"/>
    <w:rsid w:val="00AB1EB9"/>
    <w:rsid w:val="00AB3F95"/>
    <w:rsid w:val="00AB59C7"/>
    <w:rsid w:val="00AB7361"/>
    <w:rsid w:val="00AC58C2"/>
    <w:rsid w:val="00AD2734"/>
    <w:rsid w:val="00AE5E92"/>
    <w:rsid w:val="00AF2A36"/>
    <w:rsid w:val="00B04B02"/>
    <w:rsid w:val="00B1104B"/>
    <w:rsid w:val="00B13F8F"/>
    <w:rsid w:val="00B27354"/>
    <w:rsid w:val="00B30E52"/>
    <w:rsid w:val="00B35B68"/>
    <w:rsid w:val="00B44BD8"/>
    <w:rsid w:val="00B46EF1"/>
    <w:rsid w:val="00B57C27"/>
    <w:rsid w:val="00B6768B"/>
    <w:rsid w:val="00B70457"/>
    <w:rsid w:val="00B715BE"/>
    <w:rsid w:val="00B72C9A"/>
    <w:rsid w:val="00B802C0"/>
    <w:rsid w:val="00B91A49"/>
    <w:rsid w:val="00B95376"/>
    <w:rsid w:val="00B96E8B"/>
    <w:rsid w:val="00B97347"/>
    <w:rsid w:val="00BA5D67"/>
    <w:rsid w:val="00BB05F2"/>
    <w:rsid w:val="00BC2AAA"/>
    <w:rsid w:val="00BC3A03"/>
    <w:rsid w:val="00BC4CB7"/>
    <w:rsid w:val="00BC7871"/>
    <w:rsid w:val="00BD0E00"/>
    <w:rsid w:val="00C138CA"/>
    <w:rsid w:val="00C138EF"/>
    <w:rsid w:val="00C20C49"/>
    <w:rsid w:val="00C33533"/>
    <w:rsid w:val="00C404C3"/>
    <w:rsid w:val="00C41696"/>
    <w:rsid w:val="00C4498F"/>
    <w:rsid w:val="00C47AC4"/>
    <w:rsid w:val="00C6765A"/>
    <w:rsid w:val="00C718A2"/>
    <w:rsid w:val="00C81087"/>
    <w:rsid w:val="00C8536C"/>
    <w:rsid w:val="00C94DA2"/>
    <w:rsid w:val="00C97E07"/>
    <w:rsid w:val="00CA17AC"/>
    <w:rsid w:val="00CB02C1"/>
    <w:rsid w:val="00CB2161"/>
    <w:rsid w:val="00CB3C0F"/>
    <w:rsid w:val="00CE29BC"/>
    <w:rsid w:val="00CF3FC8"/>
    <w:rsid w:val="00D1678C"/>
    <w:rsid w:val="00D2149E"/>
    <w:rsid w:val="00D356E1"/>
    <w:rsid w:val="00D41297"/>
    <w:rsid w:val="00D771E5"/>
    <w:rsid w:val="00D85240"/>
    <w:rsid w:val="00D87936"/>
    <w:rsid w:val="00DA1C6B"/>
    <w:rsid w:val="00DA3C52"/>
    <w:rsid w:val="00DC21A8"/>
    <w:rsid w:val="00DD00B5"/>
    <w:rsid w:val="00DD421E"/>
    <w:rsid w:val="00DE0EC6"/>
    <w:rsid w:val="00DE2819"/>
    <w:rsid w:val="00DE3070"/>
    <w:rsid w:val="00E15072"/>
    <w:rsid w:val="00E24371"/>
    <w:rsid w:val="00E33688"/>
    <w:rsid w:val="00E344E5"/>
    <w:rsid w:val="00E35AF8"/>
    <w:rsid w:val="00E67103"/>
    <w:rsid w:val="00E72D0E"/>
    <w:rsid w:val="00E775C6"/>
    <w:rsid w:val="00E860AB"/>
    <w:rsid w:val="00E90A9E"/>
    <w:rsid w:val="00E90AF0"/>
    <w:rsid w:val="00E96F79"/>
    <w:rsid w:val="00EB046E"/>
    <w:rsid w:val="00EB7524"/>
    <w:rsid w:val="00EC4CA7"/>
    <w:rsid w:val="00ED52C0"/>
    <w:rsid w:val="00F20080"/>
    <w:rsid w:val="00F22CC3"/>
    <w:rsid w:val="00F343BE"/>
    <w:rsid w:val="00F3740A"/>
    <w:rsid w:val="00F521EE"/>
    <w:rsid w:val="00F57947"/>
    <w:rsid w:val="00F6006B"/>
    <w:rsid w:val="00F63466"/>
    <w:rsid w:val="00F743CA"/>
    <w:rsid w:val="00FC388C"/>
    <w:rsid w:val="00FD1780"/>
    <w:rsid w:val="00FE07F9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2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5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BINET Sylvain</dc:creator>
  <cp:keywords/>
  <dc:description/>
  <cp:lastModifiedBy>BINET</cp:lastModifiedBy>
  <cp:revision>6</cp:revision>
  <cp:lastPrinted>2011-12-02T17:16:00Z</cp:lastPrinted>
  <dcterms:created xsi:type="dcterms:W3CDTF">2012-01-18T08:21:00Z</dcterms:created>
  <dcterms:modified xsi:type="dcterms:W3CDTF">2012-01-18T16:03:00Z</dcterms:modified>
</cp:coreProperties>
</file>