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6A2C" w:rsidRPr="00D812D9" w:rsidRDefault="00EC6A2C" w:rsidP="00EC6A2C">
      <w:pPr>
        <w:ind w:right="124"/>
        <w:jc w:val="center"/>
        <w:rPr>
          <w:rFonts w:ascii="Albertus Extra Bold" w:hAnsi="Albertus Extra Bold" w:cs="Albertus Extra Bold"/>
          <w:b/>
          <w:bCs/>
          <w:sz w:val="48"/>
          <w:szCs w:val="48"/>
        </w:rPr>
      </w:pPr>
      <w:r>
        <w:rPr>
          <w:rFonts w:ascii="Albertus Extra Bold" w:hAnsi="Albertus Extra Bold" w:cs="Albertus Extra Bold"/>
          <w:b/>
          <w:bCs/>
          <w:sz w:val="48"/>
          <w:szCs w:val="48"/>
        </w:rPr>
        <w:t>C</w:t>
      </w:r>
      <w:r w:rsidRPr="00D812D9">
        <w:rPr>
          <w:rFonts w:ascii="Albertus Extra Bold" w:hAnsi="Albertus Extra Bold" w:cs="Albertus Extra Bold"/>
          <w:b/>
          <w:bCs/>
          <w:sz w:val="48"/>
          <w:szCs w:val="48"/>
        </w:rPr>
        <w:t>.</w:t>
      </w:r>
      <w:r>
        <w:rPr>
          <w:rFonts w:ascii="Albertus Extra Bold" w:hAnsi="Albertus Extra Bold" w:cs="Albertus Extra Bold"/>
          <w:b/>
          <w:bCs/>
          <w:sz w:val="48"/>
          <w:szCs w:val="48"/>
        </w:rPr>
        <w:t>A</w:t>
      </w:r>
      <w:r w:rsidRPr="00D812D9">
        <w:rPr>
          <w:rFonts w:ascii="Albertus Extra Bold" w:hAnsi="Albertus Extra Bold" w:cs="Albertus Extra Bold"/>
          <w:b/>
          <w:bCs/>
          <w:sz w:val="48"/>
          <w:szCs w:val="48"/>
        </w:rPr>
        <w:t>.P.</w:t>
      </w: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Default="00EC6A2C" w:rsidP="00EC6A2C">
      <w:pPr>
        <w:pStyle w:val="Titre7"/>
        <w:ind w:right="124"/>
        <w:jc w:val="center"/>
        <w:rPr>
          <w:rFonts w:ascii="Albertus Extra Bold" w:hAnsi="Albertus Extra Bold" w:cs="Albertus Extra Bold"/>
          <w:sz w:val="40"/>
          <w:szCs w:val="40"/>
        </w:rPr>
      </w:pPr>
      <w:r w:rsidRPr="00D812D9">
        <w:rPr>
          <w:rFonts w:ascii="Albertus Extra Bold" w:hAnsi="Albertus Extra Bold" w:cs="Albertus Extra Bold"/>
          <w:sz w:val="40"/>
          <w:szCs w:val="40"/>
        </w:rPr>
        <w:t xml:space="preserve">Secteur </w:t>
      </w:r>
      <w:r>
        <w:rPr>
          <w:rFonts w:ascii="Albertus Extra Bold" w:hAnsi="Albertus Extra Bold" w:cs="Albertus Extra Bold"/>
          <w:sz w:val="40"/>
          <w:szCs w:val="40"/>
        </w:rPr>
        <w:t>5 :</w:t>
      </w:r>
    </w:p>
    <w:p w:rsidR="00EC6A2C" w:rsidRPr="002221E7" w:rsidRDefault="00EC6A2C" w:rsidP="00EC6A2C">
      <w:pPr>
        <w:ind w:right="124"/>
        <w:jc w:val="center"/>
        <w:rPr>
          <w:rFonts w:ascii="Albertus Extra Bold" w:hAnsi="Albertus Extra Bold" w:cs="Albertus Extra Bold"/>
          <w:sz w:val="36"/>
          <w:szCs w:val="36"/>
        </w:rPr>
      </w:pPr>
      <w:r>
        <w:rPr>
          <w:rFonts w:ascii="Albertus Extra Bold" w:hAnsi="Albertus Extra Bold" w:cs="Albertus Extra Bold"/>
          <w:sz w:val="36"/>
          <w:szCs w:val="36"/>
        </w:rPr>
        <w:t>CHIMIE ET PROCÉDÉS</w:t>
      </w: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Pr="00D812D9" w:rsidRDefault="00EC6A2C" w:rsidP="00EC6A2C">
      <w:pPr>
        <w:ind w:right="124"/>
        <w:jc w:val="center"/>
        <w:rPr>
          <w:rFonts w:ascii="AlbertDB" w:hAnsi="AlbertDB" w:cs="AlbertDB"/>
          <w:b/>
          <w:bCs/>
          <w:sz w:val="36"/>
          <w:szCs w:val="36"/>
        </w:rPr>
      </w:pPr>
      <w:r w:rsidRPr="00D812D9">
        <w:rPr>
          <w:rFonts w:ascii="AlbertDB" w:hAnsi="AlbertDB" w:cs="AlbertDB"/>
          <w:b/>
          <w:bCs/>
          <w:sz w:val="36"/>
          <w:szCs w:val="36"/>
        </w:rPr>
        <w:t>Session 20</w:t>
      </w:r>
      <w:r>
        <w:rPr>
          <w:rFonts w:ascii="AlbertDB" w:hAnsi="AlbertDB" w:cs="AlbertDB"/>
          <w:b/>
          <w:bCs/>
          <w:sz w:val="36"/>
          <w:szCs w:val="36"/>
        </w:rPr>
        <w:t>11</w:t>
      </w: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Default="00EC6A2C" w:rsidP="00EC6A2C">
      <w:pPr>
        <w:pStyle w:val="Titre7"/>
        <w:ind w:right="124"/>
        <w:jc w:val="center"/>
        <w:rPr>
          <w:rFonts w:ascii="Albertus Medium" w:hAnsi="Albertus Medium" w:cs="Albertus Medium"/>
          <w:b/>
          <w:bCs/>
          <w:i/>
          <w:iCs/>
          <w:sz w:val="40"/>
          <w:szCs w:val="40"/>
        </w:rPr>
      </w:pPr>
      <w:r>
        <w:rPr>
          <w:rFonts w:ascii="Albertus Medium" w:hAnsi="Albertus Medium" w:cs="Albertus Medium"/>
          <w:i/>
          <w:iCs/>
          <w:sz w:val="40"/>
          <w:szCs w:val="40"/>
        </w:rPr>
        <w:t xml:space="preserve">Épreuve : Mathématiques – Sciences </w:t>
      </w:r>
      <w:r w:rsidR="00064782">
        <w:rPr>
          <w:rFonts w:ascii="Albertus Medium" w:hAnsi="Albertus Medium" w:cs="Albertus Medium"/>
          <w:i/>
          <w:iCs/>
          <w:sz w:val="40"/>
          <w:szCs w:val="40"/>
        </w:rPr>
        <w:t>physiques</w:t>
      </w: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Pr="00D812D9" w:rsidRDefault="00EC6A2C" w:rsidP="00EC6A2C">
      <w:pPr>
        <w:ind w:right="124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812D9">
        <w:rPr>
          <w:rFonts w:ascii="Arial" w:hAnsi="Arial" w:cs="Arial"/>
          <w:b/>
          <w:bCs/>
          <w:i/>
          <w:iCs/>
          <w:sz w:val="28"/>
          <w:szCs w:val="28"/>
        </w:rPr>
        <w:t>Durée : 2 heures</w:t>
      </w:r>
    </w:p>
    <w:p w:rsidR="00EC6A2C" w:rsidRDefault="00EC6A2C" w:rsidP="00EC6A2C">
      <w:pPr>
        <w:ind w:right="124"/>
        <w:jc w:val="center"/>
        <w:rPr>
          <w:rFonts w:ascii="Arial" w:hAnsi="Arial" w:cs="Arial"/>
        </w:rPr>
      </w:pPr>
    </w:p>
    <w:p w:rsidR="00EC6A2C" w:rsidRPr="00D812D9" w:rsidRDefault="00EC6A2C" w:rsidP="00EC6A2C">
      <w:pPr>
        <w:ind w:right="124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812D9">
        <w:rPr>
          <w:rFonts w:ascii="Arial" w:hAnsi="Arial" w:cs="Arial"/>
          <w:b/>
          <w:bCs/>
          <w:i/>
          <w:iCs/>
          <w:sz w:val="28"/>
          <w:szCs w:val="28"/>
        </w:rPr>
        <w:t xml:space="preserve">Coefficient : </w:t>
      </w:r>
      <w:r>
        <w:rPr>
          <w:rFonts w:ascii="Arial" w:hAnsi="Arial" w:cs="Arial"/>
          <w:b/>
          <w:bCs/>
          <w:i/>
          <w:iCs/>
          <w:sz w:val="28"/>
          <w:szCs w:val="28"/>
        </w:rPr>
        <w:t>2</w:t>
      </w:r>
    </w:p>
    <w:p w:rsidR="00EC6A2C" w:rsidRDefault="00EC6A2C" w:rsidP="00EC6A2C">
      <w:pPr>
        <w:ind w:left="1134" w:right="124"/>
        <w:jc w:val="center"/>
        <w:rPr>
          <w:rFonts w:ascii="Arial" w:hAnsi="Arial" w:cs="Arial"/>
        </w:rPr>
      </w:pPr>
    </w:p>
    <w:p w:rsidR="00EC6A2C" w:rsidRDefault="00EC6A2C" w:rsidP="00EC6A2C">
      <w:pPr>
        <w:ind w:left="1134" w:right="124"/>
        <w:jc w:val="center"/>
        <w:rPr>
          <w:rFonts w:ascii="Arial" w:hAnsi="Arial" w:cs="Arial"/>
        </w:rPr>
      </w:pPr>
    </w:p>
    <w:p w:rsidR="00EC6A2C" w:rsidRDefault="00EC6A2C" w:rsidP="00EC6A2C">
      <w:pPr>
        <w:rPr>
          <w:rFonts w:ascii="Arial" w:hAnsi="Arial" w:cs="Arial"/>
        </w:rPr>
      </w:pPr>
    </w:p>
    <w:p w:rsidR="00EC6A2C" w:rsidRDefault="00EC6A2C" w:rsidP="00EC6A2C">
      <w:pPr>
        <w:rPr>
          <w:rFonts w:ascii="Arial" w:hAnsi="Arial" w:cs="Arial"/>
        </w:rPr>
      </w:pPr>
    </w:p>
    <w:p w:rsidR="00EC6A2C" w:rsidRDefault="00EC6A2C" w:rsidP="00EC6A2C">
      <w:pPr>
        <w:rPr>
          <w:rFonts w:ascii="Arial" w:hAnsi="Arial" w:cs="Arial"/>
        </w:rPr>
      </w:pPr>
    </w:p>
    <w:p w:rsidR="00EC6A2C" w:rsidRPr="00D812D9" w:rsidRDefault="00EC6A2C" w:rsidP="00EC6A2C">
      <w:pPr>
        <w:rPr>
          <w:rFonts w:ascii="Arial" w:hAnsi="Arial" w:cs="Arial"/>
        </w:rPr>
      </w:pPr>
      <w:r w:rsidRPr="00D812D9">
        <w:rPr>
          <w:rFonts w:ascii="Arial" w:hAnsi="Arial" w:cs="Arial"/>
          <w:u w:val="single"/>
        </w:rPr>
        <w:t>Spécialités concernées</w:t>
      </w:r>
      <w:r w:rsidRPr="00D812D9">
        <w:rPr>
          <w:rFonts w:ascii="Arial" w:hAnsi="Arial" w:cs="Arial"/>
        </w:rPr>
        <w:t xml:space="preserve"> : </w:t>
      </w:r>
    </w:p>
    <w:p w:rsidR="00EC6A2C" w:rsidRPr="00D812D9" w:rsidRDefault="00EC6A2C" w:rsidP="00EC6A2C">
      <w:pPr>
        <w:rPr>
          <w:rFonts w:ascii="Arial" w:hAnsi="Arial" w:cs="Arial"/>
        </w:rPr>
      </w:pPr>
    </w:p>
    <w:p w:rsidR="00EC6A2C" w:rsidRDefault="00EC6A2C" w:rsidP="00EC6A2C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Agent d’assainissement et de collecte des déchets liquides spéciaux</w:t>
      </w:r>
    </w:p>
    <w:p w:rsidR="00EC6A2C" w:rsidRDefault="00EC6A2C" w:rsidP="00EC6A2C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Agent de la qualité de l’eau</w:t>
      </w:r>
    </w:p>
    <w:p w:rsidR="00EC6A2C" w:rsidRDefault="00EC6A2C" w:rsidP="00EC6A2C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Employé technique de laboratoire</w:t>
      </w:r>
    </w:p>
    <w:p w:rsidR="00EC6A2C" w:rsidRDefault="00EC6A2C" w:rsidP="00EC6A2C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Gestion des déchets et propreté urbaine</w:t>
      </w:r>
    </w:p>
    <w:p w:rsidR="00EC6A2C" w:rsidRDefault="00EC6A2C" w:rsidP="00EC6A2C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Industries chimiques</w:t>
      </w:r>
    </w:p>
    <w:p w:rsidR="00EC6A2C" w:rsidRDefault="00EC6A2C" w:rsidP="00EC6A2C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Mise en œuvre des caoutchoucs et des élastomères thermoplastiques</w:t>
      </w:r>
    </w:p>
    <w:p w:rsidR="00EC6A2C" w:rsidRDefault="00EC6A2C" w:rsidP="00EC6A2C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Opérateur des industries du recyclage</w:t>
      </w:r>
    </w:p>
    <w:p w:rsidR="00EC6A2C" w:rsidRPr="00D812D9" w:rsidRDefault="00EC6A2C" w:rsidP="00EC6A2C">
      <w:pPr>
        <w:ind w:left="705"/>
        <w:rPr>
          <w:rFonts w:ascii="Arial" w:hAnsi="Arial" w:cs="Arial"/>
        </w:rPr>
      </w:pPr>
    </w:p>
    <w:p w:rsidR="00EC6A2C" w:rsidRDefault="00EC6A2C" w:rsidP="00EC6A2C">
      <w:pPr>
        <w:rPr>
          <w:rFonts w:ascii="Arial" w:hAnsi="Arial" w:cs="Arial"/>
        </w:rPr>
      </w:pPr>
    </w:p>
    <w:p w:rsidR="00EC6A2C" w:rsidRDefault="00EC6A2C" w:rsidP="00EC6A2C">
      <w:pPr>
        <w:rPr>
          <w:rFonts w:ascii="Arial" w:hAnsi="Arial" w:cs="Arial"/>
        </w:rPr>
      </w:pPr>
    </w:p>
    <w:p w:rsidR="00EC6A2C" w:rsidRPr="00D72FA9" w:rsidRDefault="00EC6A2C" w:rsidP="00EC6A2C">
      <w:pPr>
        <w:pStyle w:val="Retraitcorpsdetexte"/>
        <w:tabs>
          <w:tab w:val="left" w:pos="1440"/>
        </w:tabs>
        <w:ind w:left="0"/>
        <w:rPr>
          <w:rFonts w:ascii="Arial" w:hAnsi="Arial" w:cs="Arial"/>
        </w:rPr>
      </w:pPr>
      <w:r w:rsidRPr="00D72FA9">
        <w:rPr>
          <w:rFonts w:ascii="Arial" w:hAnsi="Arial" w:cs="Arial"/>
          <w:b/>
          <w:bCs/>
          <w:u w:val="single"/>
        </w:rPr>
        <w:t>Remarque</w:t>
      </w:r>
      <w:r w:rsidRPr="00D72FA9">
        <w:rPr>
          <w:rFonts w:ascii="Arial" w:hAnsi="Arial" w:cs="Arial"/>
        </w:rPr>
        <w:t> :</w:t>
      </w:r>
      <w:r w:rsidRPr="00D72FA9">
        <w:rPr>
          <w:rFonts w:ascii="Arial" w:hAnsi="Arial" w:cs="Arial"/>
        </w:rPr>
        <w:tab/>
      </w:r>
    </w:p>
    <w:p w:rsidR="00EC6A2C" w:rsidRPr="00D72FA9" w:rsidRDefault="00EC6A2C" w:rsidP="00EC6A2C">
      <w:pPr>
        <w:tabs>
          <w:tab w:val="left" w:pos="1440"/>
        </w:tabs>
      </w:pPr>
    </w:p>
    <w:p w:rsidR="00EC6A2C" w:rsidRPr="00D524F8" w:rsidRDefault="00EC6A2C" w:rsidP="00EC6A2C">
      <w:pPr>
        <w:tabs>
          <w:tab w:val="left" w:pos="1440"/>
        </w:tabs>
        <w:jc w:val="both"/>
        <w:rPr>
          <w:b/>
          <w:bCs/>
          <w:i/>
          <w:iCs/>
        </w:rPr>
      </w:pPr>
      <w:r w:rsidRPr="00D72FA9">
        <w:rPr>
          <w:b/>
          <w:bCs/>
          <w:i/>
          <w:iCs/>
        </w:rPr>
        <w:tab/>
      </w:r>
      <w:r>
        <w:rPr>
          <w:b/>
          <w:bCs/>
          <w:i/>
          <w:iCs/>
        </w:rPr>
        <w:t>Les pages 1/</w:t>
      </w:r>
      <w:r w:rsidR="00FC6236">
        <w:rPr>
          <w:b/>
          <w:bCs/>
          <w:i/>
          <w:iCs/>
        </w:rPr>
        <w:t xml:space="preserve">9 à 9/9 </w:t>
      </w:r>
      <w:r w:rsidRPr="00D524F8">
        <w:rPr>
          <w:b/>
          <w:bCs/>
          <w:i/>
          <w:iCs/>
        </w:rPr>
        <w:t>sont à insérer dans une copie.</w:t>
      </w:r>
    </w:p>
    <w:p w:rsidR="00EC6A2C" w:rsidRPr="00D524F8" w:rsidRDefault="00EC6A2C" w:rsidP="00EC6A2C">
      <w:pPr>
        <w:tabs>
          <w:tab w:val="left" w:pos="1440"/>
        </w:tabs>
        <w:jc w:val="both"/>
        <w:rPr>
          <w:i/>
          <w:iCs/>
        </w:rPr>
      </w:pPr>
      <w:r w:rsidRPr="00D524F8">
        <w:rPr>
          <w:b/>
          <w:bCs/>
          <w:i/>
          <w:iCs/>
        </w:rPr>
        <w:tab/>
      </w:r>
      <w:r w:rsidRPr="00D524F8">
        <w:rPr>
          <w:i/>
          <w:iCs/>
        </w:rPr>
        <w:t>Ce sujet co</w:t>
      </w:r>
      <w:r>
        <w:rPr>
          <w:i/>
          <w:iCs/>
        </w:rPr>
        <w:t xml:space="preserve">mporte </w:t>
      </w:r>
      <w:r w:rsidR="00FC6236">
        <w:rPr>
          <w:i/>
          <w:iCs/>
        </w:rPr>
        <w:t>9</w:t>
      </w:r>
      <w:r>
        <w:rPr>
          <w:i/>
          <w:iCs/>
        </w:rPr>
        <w:t xml:space="preserve"> pages numérotées de 1/</w:t>
      </w:r>
      <w:r w:rsidR="00FC6236">
        <w:rPr>
          <w:i/>
          <w:iCs/>
        </w:rPr>
        <w:t>9</w:t>
      </w:r>
      <w:r>
        <w:rPr>
          <w:i/>
          <w:iCs/>
        </w:rPr>
        <w:t xml:space="preserve"> à </w:t>
      </w:r>
      <w:r w:rsidR="00FC6236">
        <w:rPr>
          <w:i/>
          <w:iCs/>
        </w:rPr>
        <w:t>9</w:t>
      </w:r>
      <w:r>
        <w:rPr>
          <w:i/>
          <w:iCs/>
        </w:rPr>
        <w:t>/</w:t>
      </w:r>
      <w:r w:rsidR="00FC6236">
        <w:rPr>
          <w:i/>
          <w:iCs/>
        </w:rPr>
        <w:t>9</w:t>
      </w:r>
      <w:r w:rsidRPr="00D524F8">
        <w:rPr>
          <w:i/>
          <w:iCs/>
        </w:rPr>
        <w:t>.</w:t>
      </w:r>
    </w:p>
    <w:p w:rsidR="00EC6A2C" w:rsidRPr="00D524F8" w:rsidRDefault="00EC6A2C" w:rsidP="00EC6A2C">
      <w:pPr>
        <w:tabs>
          <w:tab w:val="left" w:pos="1440"/>
        </w:tabs>
        <w:jc w:val="both"/>
        <w:rPr>
          <w:i/>
          <w:iCs/>
        </w:rPr>
      </w:pPr>
      <w:r w:rsidRPr="00D524F8">
        <w:rPr>
          <w:i/>
          <w:iCs/>
        </w:rPr>
        <w:t xml:space="preserve"> </w:t>
      </w:r>
      <w:r w:rsidRPr="00D524F8">
        <w:rPr>
          <w:i/>
          <w:iCs/>
        </w:rPr>
        <w:tab/>
        <w:t>Le formulaire est en dernière page.</w:t>
      </w:r>
    </w:p>
    <w:p w:rsidR="00EC6A2C" w:rsidRPr="00D524F8" w:rsidRDefault="00EC6A2C" w:rsidP="00EC6A2C">
      <w:pPr>
        <w:tabs>
          <w:tab w:val="left" w:pos="1440"/>
        </w:tabs>
        <w:jc w:val="both"/>
        <w:rPr>
          <w:i/>
          <w:iCs/>
        </w:rPr>
      </w:pPr>
      <w:r w:rsidRPr="00D524F8">
        <w:rPr>
          <w:i/>
          <w:iCs/>
        </w:rPr>
        <w:tab/>
        <w:t>La clarté des raisonnements et la qualité de la rédaction interviendront</w:t>
      </w:r>
      <w:r w:rsidRPr="00D524F8">
        <w:rPr>
          <w:i/>
          <w:iCs/>
        </w:rPr>
        <w:br/>
        <w:t xml:space="preserve"> </w:t>
      </w:r>
      <w:r w:rsidRPr="00D524F8">
        <w:rPr>
          <w:i/>
          <w:iCs/>
        </w:rPr>
        <w:tab/>
        <w:t>pour une part importante dans l’appréciation des copies.</w:t>
      </w:r>
    </w:p>
    <w:p w:rsidR="00EC6A2C" w:rsidRPr="00D524F8" w:rsidRDefault="00EC6A2C" w:rsidP="00EC6A2C">
      <w:pPr>
        <w:tabs>
          <w:tab w:val="left" w:pos="1440"/>
        </w:tabs>
        <w:jc w:val="both"/>
        <w:rPr>
          <w:i/>
          <w:iCs/>
        </w:rPr>
      </w:pPr>
      <w:r w:rsidRPr="00D524F8">
        <w:rPr>
          <w:i/>
          <w:iCs/>
        </w:rPr>
        <w:tab/>
        <w:t>Les candidats répondent directement sur le sujet.</w:t>
      </w:r>
    </w:p>
    <w:p w:rsidR="00EC6A2C" w:rsidRPr="00D524F8" w:rsidRDefault="00EC6A2C" w:rsidP="00EC6A2C">
      <w:pPr>
        <w:tabs>
          <w:tab w:val="left" w:pos="1440"/>
        </w:tabs>
        <w:jc w:val="both"/>
        <w:rPr>
          <w:i/>
          <w:iCs/>
        </w:rPr>
      </w:pPr>
      <w:r w:rsidRPr="00D524F8">
        <w:rPr>
          <w:i/>
          <w:iCs/>
        </w:rPr>
        <w:tab/>
        <w:t>L’usage de la calculatrice est autorisé.</w:t>
      </w:r>
    </w:p>
    <w:p w:rsidR="002B1C32" w:rsidRDefault="002B1C32">
      <w:pPr>
        <w:pStyle w:val="Titre3"/>
      </w:pPr>
    </w:p>
    <w:p w:rsidR="00DE6581" w:rsidRPr="00DE6581" w:rsidRDefault="00DE6581" w:rsidP="00DE6581"/>
    <w:p w:rsidR="00064782" w:rsidRDefault="00064782">
      <w:pPr>
        <w:pStyle w:val="Titre3"/>
      </w:pPr>
    </w:p>
    <w:p w:rsidR="000919F3" w:rsidRDefault="0012700C">
      <w:pPr>
        <w:pStyle w:val="Titre3"/>
        <w:rPr>
          <w:i/>
          <w:sz w:val="28"/>
          <w:szCs w:val="28"/>
          <w:u w:val="none"/>
        </w:rPr>
      </w:pPr>
      <w:r w:rsidRPr="0012700C">
        <w:pict>
          <v:group id="_x0000_s1026" style="position:absolute;left:0;text-align:left;margin-left:281.15pt;margin-top:116.15pt;width:83.6pt;height:83.6pt;z-index:2;mso-wrap-distance-left:0;mso-wrap-distance-right:0" coordorigin="5623,2323" coordsize="1671,1671">
            <o:lock v:ext="edit" text="t"/>
            <v:oval id="_x0000_s1027" style="position:absolute;left:5623;top:2323;width:1671;height:1671;mso-wrap-style:none;v-text-anchor:middle" filled="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869;top:2569;width:1179;height:1179;mso-wrap-style:none;v-text-anchor:middle" filled="f" stroked="f">
              <v:stroke joinstyle="round"/>
            </v:shape>
          </v:group>
        </w:pict>
      </w:r>
      <w:r w:rsidR="00475B1C">
        <w:t xml:space="preserve"> MATHEMATIQUES</w:t>
      </w:r>
      <w:r w:rsidR="00475B1C">
        <w:rPr>
          <w:u w:val="none"/>
        </w:rPr>
        <w:t xml:space="preserve"> </w:t>
      </w:r>
      <w:r w:rsidR="00475B1C">
        <w:rPr>
          <w:i/>
          <w:sz w:val="28"/>
          <w:szCs w:val="28"/>
          <w:u w:val="none"/>
        </w:rPr>
        <w:t>(10 points)</w:t>
      </w:r>
    </w:p>
    <w:p w:rsidR="000919F3" w:rsidRDefault="000919F3">
      <w:pPr>
        <w:rPr>
          <w:b/>
          <w:sz w:val="28"/>
          <w:szCs w:val="28"/>
        </w:rPr>
      </w:pPr>
    </w:p>
    <w:p w:rsidR="000919F3" w:rsidRDefault="000919F3">
      <w:pPr>
        <w:rPr>
          <w:b/>
          <w:sz w:val="28"/>
          <w:szCs w:val="28"/>
        </w:rPr>
      </w:pPr>
    </w:p>
    <w:p w:rsidR="000919F3" w:rsidRDefault="00475B1C">
      <w:r>
        <w:tab/>
        <w:t>Vous participez au lancement d'un nouveau parfum pour femme.</w:t>
      </w:r>
    </w:p>
    <w:p w:rsidR="002E63B4" w:rsidRDefault="00475B1C" w:rsidP="0085654C">
      <w:r>
        <w:tab/>
      </w:r>
    </w:p>
    <w:p w:rsidR="000919F3" w:rsidRDefault="000919F3"/>
    <w:p w:rsidR="000919F3" w:rsidRPr="0085654C" w:rsidRDefault="00475B1C">
      <w:pPr>
        <w:ind w:right="-708"/>
        <w:rPr>
          <w:b/>
          <w:bCs/>
          <w:i/>
        </w:rPr>
      </w:pPr>
      <w:r>
        <w:rPr>
          <w:b/>
          <w:bCs/>
          <w:u w:val="single"/>
        </w:rPr>
        <w:t>EXERCICE N°1 : LE FLACON</w:t>
      </w:r>
      <w:r>
        <w:rPr>
          <w:b/>
          <w:bCs/>
        </w:rPr>
        <w:t xml:space="preserve"> </w:t>
      </w:r>
      <w:r w:rsidR="00935642">
        <w:rPr>
          <w:b/>
          <w:bCs/>
          <w:i/>
        </w:rPr>
        <w:t>(1,5 point</w:t>
      </w:r>
      <w:r>
        <w:rPr>
          <w:b/>
          <w:bCs/>
          <w:i/>
        </w:rPr>
        <w:t>)</w:t>
      </w:r>
    </w:p>
    <w:p w:rsidR="000919F3" w:rsidRDefault="0012700C">
      <w:r>
        <w:pict>
          <v:shape id="_x0000_s1029" type="#_x0000_t75" style="position:absolute;margin-left:0;margin-top:13.8pt;width:226.5pt;height:226.5pt;z-index:3;mso-wrap-distance-left:0;mso-wrap-distance-right:0;mso-position-horizontal:center" filled="t">
            <v:fill color2="black"/>
            <v:imagedata r:id="rId8" o:title=""/>
            <w10:wrap type="topAndBottom"/>
          </v:shape>
        </w:pict>
      </w:r>
    </w:p>
    <w:p w:rsidR="000919F3" w:rsidRPr="00064782" w:rsidRDefault="000919F3">
      <w:pPr>
        <w:rPr>
          <w:sz w:val="16"/>
          <w:szCs w:val="16"/>
        </w:rPr>
      </w:pPr>
    </w:p>
    <w:p w:rsidR="000919F3" w:rsidRDefault="00475B1C">
      <w:pPr>
        <w:rPr>
          <w:b/>
          <w:bCs/>
        </w:rPr>
      </w:pPr>
      <w:r>
        <w:tab/>
      </w:r>
      <w:r w:rsidR="003F4978">
        <w:rPr>
          <w:b/>
        </w:rPr>
        <w:t>On crée</w:t>
      </w:r>
      <w:r w:rsidR="00667183" w:rsidRPr="00667183">
        <w:rPr>
          <w:b/>
        </w:rPr>
        <w:t xml:space="preserve"> un logo dans le but de commercialiser le flacon.</w:t>
      </w:r>
      <w:r w:rsidR="00667183">
        <w:t xml:space="preserve"> </w:t>
      </w:r>
      <w:r w:rsidR="00667183">
        <w:rPr>
          <w:b/>
          <w:bCs/>
        </w:rPr>
        <w:t>Pour cela,</w:t>
      </w:r>
      <w:r w:rsidR="00827205">
        <w:rPr>
          <w:b/>
          <w:bCs/>
        </w:rPr>
        <w:t xml:space="preserve"> </w:t>
      </w:r>
      <w:r w:rsidR="003F4978">
        <w:rPr>
          <w:b/>
          <w:bCs/>
        </w:rPr>
        <w:t>nous allons</w:t>
      </w:r>
      <w:r>
        <w:rPr>
          <w:b/>
          <w:bCs/>
        </w:rPr>
        <w:t xml:space="preserve"> dessi</w:t>
      </w:r>
      <w:r w:rsidR="00667183">
        <w:rPr>
          <w:b/>
          <w:bCs/>
        </w:rPr>
        <w:t xml:space="preserve">ner le symétrique de la figure </w:t>
      </w:r>
      <w:r>
        <w:rPr>
          <w:b/>
          <w:bCs/>
        </w:rPr>
        <w:t>ci-dessous.</w:t>
      </w:r>
    </w:p>
    <w:p w:rsidR="00667183" w:rsidRPr="0085654C" w:rsidRDefault="00667183">
      <w:pPr>
        <w:rPr>
          <w:b/>
          <w:bCs/>
        </w:rPr>
      </w:pPr>
    </w:p>
    <w:p w:rsidR="000919F3" w:rsidRDefault="00636EC6">
      <w:r>
        <w:pict>
          <v:shape id="_x0000_i1026" type="#_x0000_t75" style="width:487.5pt;height:214.5pt">
            <v:imagedata r:id="rId9" o:title=""/>
          </v:shape>
        </w:pict>
      </w:r>
    </w:p>
    <w:p w:rsidR="003C4772" w:rsidRDefault="003C4772"/>
    <w:p w:rsidR="00647911" w:rsidRDefault="00647911">
      <w:pPr>
        <w:numPr>
          <w:ilvl w:val="1"/>
          <w:numId w:val="4"/>
        </w:numPr>
      </w:pPr>
      <w:r>
        <w:t>Placer le point A centre du demi-cercle de diamètre BC.</w:t>
      </w:r>
    </w:p>
    <w:p w:rsidR="00064782" w:rsidRDefault="00064782" w:rsidP="00064782">
      <w:pPr>
        <w:ind w:left="720"/>
      </w:pPr>
    </w:p>
    <w:p w:rsidR="00064782" w:rsidRDefault="00064782" w:rsidP="00064782">
      <w:pPr>
        <w:ind w:left="720"/>
      </w:pPr>
    </w:p>
    <w:p w:rsidR="00064782" w:rsidRDefault="00064782" w:rsidP="00064782">
      <w:pPr>
        <w:ind w:left="720"/>
      </w:pPr>
    </w:p>
    <w:p w:rsidR="00647911" w:rsidRDefault="00647911" w:rsidP="00647911">
      <w:pPr>
        <w:ind w:left="720"/>
      </w:pPr>
    </w:p>
    <w:p w:rsidR="00647911" w:rsidRDefault="00CB4E46">
      <w:pPr>
        <w:numPr>
          <w:ilvl w:val="1"/>
          <w:numId w:val="4"/>
        </w:numPr>
      </w:pPr>
      <w:r>
        <w:t xml:space="preserve">Placer les points D' et </w:t>
      </w:r>
      <w:r w:rsidR="00647911">
        <w:t>E'</w:t>
      </w:r>
      <w:r w:rsidR="00647911" w:rsidRPr="00647911">
        <w:t xml:space="preserve"> </w:t>
      </w:r>
      <w:r w:rsidR="00647911">
        <w:t>respectiv</w:t>
      </w:r>
      <w:r w:rsidR="000736A5">
        <w:t>ement  symétriques des points D et</w:t>
      </w:r>
      <w:r w:rsidR="00647911">
        <w:t xml:space="preserve"> E par rapport à</w:t>
      </w:r>
    </w:p>
    <w:p w:rsidR="000919F3" w:rsidRDefault="00647911" w:rsidP="00647911">
      <w:pPr>
        <w:ind w:firstLine="708"/>
      </w:pPr>
      <w:r>
        <w:t xml:space="preserve"> la droite (CF).</w:t>
      </w:r>
    </w:p>
    <w:p w:rsidR="000919F3" w:rsidRDefault="000919F3"/>
    <w:p w:rsidR="00445BC8" w:rsidRDefault="00445BC8" w:rsidP="00445BC8">
      <w:pPr>
        <w:numPr>
          <w:ilvl w:val="1"/>
          <w:numId w:val="4"/>
        </w:numPr>
      </w:pPr>
      <w:r>
        <w:t>Termin</w:t>
      </w:r>
      <w:r w:rsidR="00475B1C">
        <w:t>er le schéma</w:t>
      </w:r>
      <w:r>
        <w:t xml:space="preserve"> du logo</w:t>
      </w:r>
      <w:r w:rsidR="00475B1C">
        <w:t xml:space="preserve"> </w:t>
      </w:r>
      <w:r>
        <w:t>en traç</w:t>
      </w:r>
      <w:r w:rsidR="00475B1C">
        <w:t>ant</w:t>
      </w:r>
      <w:r>
        <w:t xml:space="preserve"> le symétrique de la figure CBDEF </w:t>
      </w:r>
      <w:r w:rsidR="00475B1C">
        <w:t xml:space="preserve"> </w:t>
      </w:r>
      <w:r>
        <w:t>par rapport à</w:t>
      </w:r>
    </w:p>
    <w:p w:rsidR="00445BC8" w:rsidRDefault="00445BC8" w:rsidP="00445BC8">
      <w:pPr>
        <w:ind w:firstLine="708"/>
      </w:pPr>
      <w:r>
        <w:t xml:space="preserve"> la droite (CF).</w:t>
      </w:r>
    </w:p>
    <w:p w:rsidR="00064782" w:rsidRDefault="00064782" w:rsidP="00445BC8">
      <w:pPr>
        <w:ind w:firstLine="708"/>
      </w:pPr>
    </w:p>
    <w:p w:rsidR="000919F3" w:rsidRPr="00445BC8" w:rsidRDefault="00475B1C" w:rsidP="00445BC8">
      <w:pPr>
        <w:ind w:left="720" w:right="-708"/>
        <w:rPr>
          <w:b/>
          <w:bCs/>
          <w:i/>
        </w:rPr>
      </w:pPr>
      <w:r w:rsidRPr="00445BC8">
        <w:rPr>
          <w:b/>
          <w:bCs/>
          <w:u w:val="single"/>
        </w:rPr>
        <w:t>EXERCICE N°2 : VOLUME DU FLACON</w:t>
      </w:r>
      <w:r w:rsidRPr="00445BC8">
        <w:rPr>
          <w:b/>
          <w:bCs/>
        </w:rPr>
        <w:t xml:space="preserve"> </w:t>
      </w:r>
      <w:r w:rsidRPr="00445BC8">
        <w:rPr>
          <w:b/>
          <w:bCs/>
          <w:i/>
        </w:rPr>
        <w:t>(2,5 points)</w:t>
      </w:r>
    </w:p>
    <w:p w:rsidR="000919F3" w:rsidRDefault="000919F3">
      <w:pPr>
        <w:ind w:right="-708"/>
      </w:pPr>
    </w:p>
    <w:p w:rsidR="000919F3" w:rsidRDefault="00475B1C">
      <w:pPr>
        <w:ind w:right="-708"/>
      </w:pPr>
      <w:r>
        <w:tab/>
        <w:t xml:space="preserve">Le parfum est stocké dans la partie inférieure du flacon assimilée à un parallélépipède </w:t>
      </w:r>
    </w:p>
    <w:p w:rsidR="000919F3" w:rsidRDefault="00475B1C">
      <w:pPr>
        <w:ind w:right="-708"/>
      </w:pPr>
      <w:r>
        <w:tab/>
        <w:t>rectangle (les proportions sur l</w:t>
      </w:r>
      <w:r w:rsidR="00064782">
        <w:t>e schéma ne sont pas respectées</w:t>
      </w:r>
      <w:r>
        <w:t>) :</w:t>
      </w:r>
    </w:p>
    <w:p w:rsidR="000919F3" w:rsidRDefault="00636EC6" w:rsidP="00123D05">
      <w:pPr>
        <w:ind w:right="-708"/>
        <w:jc w:val="center"/>
      </w:pPr>
      <w:r>
        <w:pict>
          <v:shape id="_x0000_i1027" type="#_x0000_t75" style="width:310.5pt;height:235.5pt" filled="t">
            <v:fill color2="black"/>
            <v:imagedata r:id="rId10" o:title=""/>
          </v:shape>
        </w:pict>
      </w:r>
    </w:p>
    <w:p w:rsidR="000919F3" w:rsidRDefault="00475B1C">
      <w:r>
        <w:t xml:space="preserve">         2.1 Relever dans le formulaire la formule permettant de calculer le volume du flacon.</w:t>
      </w:r>
      <w:r w:rsidR="00624728">
        <w:br/>
      </w:r>
    </w:p>
    <w:p w:rsidR="000919F3" w:rsidRDefault="00475B1C">
      <w:r>
        <w:t>…………………………………………………………………………………………………………</w:t>
      </w:r>
    </w:p>
    <w:p w:rsidR="000919F3" w:rsidRDefault="00475B1C">
      <w:r>
        <w:t xml:space="preserve">        </w:t>
      </w:r>
    </w:p>
    <w:p w:rsidR="000919F3" w:rsidRPr="00123D05" w:rsidRDefault="00475B1C">
      <w:r>
        <w:t xml:space="preserve">         2.2 Calculer, en </w:t>
      </w:r>
      <w:r w:rsidR="00123D05">
        <w:t>mL</w:t>
      </w:r>
      <w:r>
        <w:t xml:space="preserve">, le volume </w:t>
      </w:r>
      <w:r>
        <w:rPr>
          <w:i/>
        </w:rPr>
        <w:t>V</w:t>
      </w:r>
      <w:r w:rsidR="00123D05">
        <w:t xml:space="preserve"> du flacon sachant que 1 cm</w:t>
      </w:r>
      <w:r w:rsidR="00123D05">
        <w:rPr>
          <w:vertAlign w:val="superscript"/>
        </w:rPr>
        <w:t>3</w:t>
      </w:r>
      <w:r w:rsidR="00123D05">
        <w:t xml:space="preserve"> correspond à 1 mL.</w:t>
      </w:r>
      <w:r w:rsidR="00624728">
        <w:br/>
      </w:r>
    </w:p>
    <w:p w:rsidR="00123D05" w:rsidRPr="00123D05" w:rsidRDefault="00475B1C" w:rsidP="00123D05">
      <w:r>
        <w:t>…………………………………………………………………………………………………………</w:t>
      </w:r>
    </w:p>
    <w:p w:rsidR="000919F3" w:rsidRDefault="000919F3">
      <w:pPr>
        <w:ind w:right="-708"/>
      </w:pPr>
    </w:p>
    <w:p w:rsidR="000919F3" w:rsidRDefault="00CB4E46" w:rsidP="00624728">
      <w:pPr>
        <w:ind w:left="993" w:right="104" w:hanging="426"/>
      </w:pPr>
      <w:r>
        <w:t>2.3</w:t>
      </w:r>
      <w:r w:rsidR="00475B1C">
        <w:t xml:space="preserve"> </w:t>
      </w:r>
      <w:r w:rsidR="00445BC8">
        <w:t xml:space="preserve">Le flacon est rempli avec 100 mL de parfum. </w:t>
      </w:r>
      <w:r w:rsidR="00475B1C">
        <w:t xml:space="preserve">En utilisant le </w:t>
      </w:r>
      <w:r w:rsidR="00475B1C">
        <w:rPr>
          <w:b/>
          <w:bCs/>
        </w:rPr>
        <w:t>tableau des critères</w:t>
      </w:r>
      <w:r w:rsidR="00624728">
        <w:rPr>
          <w:b/>
          <w:bCs/>
        </w:rPr>
        <w:t xml:space="preserve"> de la page 3</w:t>
      </w:r>
      <w:r w:rsidR="00475B1C">
        <w:t>, en déduire à qui est destiné ce flacon.</w:t>
      </w:r>
      <w:r w:rsidR="00624728">
        <w:br/>
      </w:r>
    </w:p>
    <w:p w:rsidR="0084681A" w:rsidRDefault="0084681A">
      <w:pPr>
        <w:ind w:right="-708"/>
      </w:pPr>
      <w:r>
        <w:t>………………………………………………………………………………………………………...</w:t>
      </w:r>
    </w:p>
    <w:p w:rsidR="00CB4E46" w:rsidRDefault="00CB4E46" w:rsidP="00CB4E46">
      <w:pPr>
        <w:ind w:right="-708"/>
        <w:rPr>
          <w:bCs/>
        </w:rPr>
      </w:pPr>
      <w:r>
        <w:rPr>
          <w:bCs/>
        </w:rPr>
        <w:t xml:space="preserve">    </w:t>
      </w:r>
    </w:p>
    <w:tbl>
      <w:tblPr>
        <w:tblpPr w:leftFromText="141" w:rightFromText="141" w:vertAnchor="text" w:horzAnchor="margin" w:tblpY="27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58"/>
      </w:tblGrid>
      <w:tr w:rsidR="00064782" w:rsidTr="00064782">
        <w:trPr>
          <w:trHeight w:val="5730"/>
        </w:trPr>
        <w:tc>
          <w:tcPr>
            <w:tcW w:w="9958" w:type="dxa"/>
          </w:tcPr>
          <w:p w:rsidR="00064782" w:rsidRDefault="00064782" w:rsidP="00064782">
            <w:pPr>
              <w:rPr>
                <w:b/>
                <w:bCs/>
                <w:u w:val="single"/>
              </w:rPr>
            </w:pPr>
          </w:p>
          <w:p w:rsidR="00064782" w:rsidRDefault="00064782" w:rsidP="00064782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Tableau des critères</w:t>
            </w:r>
            <w:r>
              <w:rPr>
                <w:b/>
                <w:bCs/>
              </w:rPr>
              <w:t xml:space="preserve"> :</w:t>
            </w:r>
          </w:p>
          <w:p w:rsidR="00064782" w:rsidRPr="00475B1C" w:rsidRDefault="00064782" w:rsidP="00064782">
            <w:pPr>
              <w:rPr>
                <w:b/>
                <w:bCs/>
              </w:rPr>
            </w:pPr>
          </w:p>
          <w:p w:rsidR="00064782" w:rsidRDefault="00064782" w:rsidP="00064782">
            <w:r>
              <w:t>Les critères en fonction desquels les femmes vont choisir leur parfum sont le volume du flacon, le jus (odeur) et la concentration.</w:t>
            </w:r>
          </w:p>
          <w:p w:rsidR="00064782" w:rsidRDefault="00064782" w:rsidP="00064782"/>
          <w:tbl>
            <w:tblPr>
              <w:tblW w:w="9393" w:type="dxa"/>
              <w:tblInd w:w="1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/>
            </w:tblPr>
            <w:tblGrid>
              <w:gridCol w:w="2823"/>
              <w:gridCol w:w="429"/>
              <w:gridCol w:w="2856"/>
              <w:gridCol w:w="429"/>
              <w:gridCol w:w="2856"/>
            </w:tblGrid>
            <w:tr w:rsidR="00064782" w:rsidTr="00064782">
              <w:trPr>
                <w:trHeight w:val="292"/>
              </w:trPr>
              <w:tc>
                <w:tcPr>
                  <w:tcW w:w="282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  <w:jc w:val="center"/>
                  </w:pPr>
                  <w:r>
                    <w:t>Volume</w:t>
                  </w:r>
                </w:p>
              </w:tc>
              <w:tc>
                <w:tcPr>
                  <w:tcW w:w="429" w:type="dxa"/>
                  <w:vMerge w:val="restart"/>
                  <w:tcBorders>
                    <w:top w:val="nil"/>
                    <w:left w:val="double" w:sz="4" w:space="0" w:color="auto"/>
                    <w:right w:val="double" w:sz="4" w:space="0" w:color="auto"/>
                  </w:tcBorders>
                </w:tcPr>
                <w:p w:rsidR="00064782" w:rsidRDefault="00064782" w:rsidP="00636EC6">
                  <w:pPr>
                    <w:framePr w:hSpace="141" w:wrap="around" w:vAnchor="text" w:hAnchor="margin" w:y="277"/>
                  </w:pPr>
                </w:p>
              </w:tc>
              <w:tc>
                <w:tcPr>
                  <w:tcW w:w="285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  <w:jc w:val="center"/>
                  </w:pPr>
                  <w:r>
                    <w:t>Jus</w:t>
                  </w:r>
                </w:p>
              </w:tc>
              <w:tc>
                <w:tcPr>
                  <w:tcW w:w="429" w:type="dxa"/>
                  <w:vMerge w:val="restart"/>
                  <w:tcBorders>
                    <w:top w:val="nil"/>
                    <w:left w:val="double" w:sz="4" w:space="0" w:color="auto"/>
                    <w:right w:val="double" w:sz="4" w:space="0" w:color="auto"/>
                  </w:tcBorders>
                </w:tcPr>
                <w:p w:rsidR="00064782" w:rsidRDefault="00064782" w:rsidP="00636EC6">
                  <w:pPr>
                    <w:framePr w:hSpace="141" w:wrap="around" w:vAnchor="text" w:hAnchor="margin" w:y="277"/>
                  </w:pPr>
                </w:p>
              </w:tc>
              <w:tc>
                <w:tcPr>
                  <w:tcW w:w="285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  <w:jc w:val="center"/>
                  </w:pPr>
                  <w:r>
                    <w:t>Concentration</w:t>
                  </w:r>
                </w:p>
              </w:tc>
            </w:tr>
            <w:tr w:rsidR="00064782" w:rsidTr="00064782">
              <w:trPr>
                <w:trHeight w:val="1185"/>
              </w:trPr>
              <w:tc>
                <w:tcPr>
                  <w:tcW w:w="282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</w:pPr>
                  <w:r w:rsidRPr="0085654C">
                    <w:rPr>
                      <w:b/>
                      <w:bCs/>
                    </w:rPr>
                    <w:t>30 mL</w:t>
                  </w:r>
                  <w:r>
                    <w:t xml:space="preserve"> : plus facile à vendre, pour une femme qui veut essayer un nouveau parfum</w:t>
                  </w:r>
                </w:p>
              </w:tc>
              <w:tc>
                <w:tcPr>
                  <w:tcW w:w="42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064782" w:rsidRDefault="00064782" w:rsidP="00636EC6">
                  <w:pPr>
                    <w:framePr w:hSpace="141" w:wrap="around" w:vAnchor="text" w:hAnchor="margin" w:y="277"/>
                  </w:pPr>
                </w:p>
              </w:tc>
              <w:tc>
                <w:tcPr>
                  <w:tcW w:w="285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</w:pPr>
                  <w:r w:rsidRPr="0085654C">
                    <w:rPr>
                      <w:b/>
                      <w:bCs/>
                    </w:rPr>
                    <w:t xml:space="preserve">Les orientaux (musc vanille...) </w:t>
                  </w:r>
                  <w:r>
                    <w:t xml:space="preserve"> faciles à vendre, populaires</w:t>
                  </w:r>
                </w:p>
              </w:tc>
              <w:tc>
                <w:tcPr>
                  <w:tcW w:w="42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064782" w:rsidRDefault="00064782" w:rsidP="00636EC6">
                  <w:pPr>
                    <w:framePr w:hSpace="141" w:wrap="around" w:vAnchor="text" w:hAnchor="margin" w:y="277"/>
                  </w:pPr>
                </w:p>
              </w:tc>
              <w:tc>
                <w:tcPr>
                  <w:tcW w:w="285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</w:pPr>
                  <w:r w:rsidRPr="0085654C">
                    <w:rPr>
                      <w:b/>
                      <w:bCs/>
                    </w:rPr>
                    <w:t xml:space="preserve">Parfum : </w:t>
                  </w:r>
                  <w:r>
                    <w:t>20 à 30% de concentré et son odeur reste  plus de 8 heures</w:t>
                  </w:r>
                </w:p>
              </w:tc>
            </w:tr>
            <w:tr w:rsidR="00064782" w:rsidTr="00064782">
              <w:trPr>
                <w:trHeight w:val="1185"/>
              </w:trPr>
              <w:tc>
                <w:tcPr>
                  <w:tcW w:w="282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</w:pPr>
                  <w:r w:rsidRPr="0085654C">
                    <w:rPr>
                      <w:b/>
                      <w:bCs/>
                    </w:rPr>
                    <w:t xml:space="preserve">50 mL </w:t>
                  </w:r>
                  <w:r>
                    <w:t>: pour les femmes fidèles à leur parfum qui ne veulent pas trop dépenser</w:t>
                  </w:r>
                </w:p>
              </w:tc>
              <w:tc>
                <w:tcPr>
                  <w:tcW w:w="42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064782" w:rsidRDefault="00064782" w:rsidP="00636EC6">
                  <w:pPr>
                    <w:framePr w:hSpace="141" w:wrap="around" w:vAnchor="text" w:hAnchor="margin" w:y="277"/>
                  </w:pPr>
                </w:p>
              </w:tc>
              <w:tc>
                <w:tcPr>
                  <w:tcW w:w="285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</w:pPr>
                  <w:r w:rsidRPr="0085654C">
                    <w:rPr>
                      <w:b/>
                      <w:bCs/>
                    </w:rPr>
                    <w:t xml:space="preserve">Les floraux </w:t>
                  </w:r>
                  <w:r>
                    <w:t>: pour les femmes assez matures</w:t>
                  </w:r>
                </w:p>
              </w:tc>
              <w:tc>
                <w:tcPr>
                  <w:tcW w:w="42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064782" w:rsidRDefault="00064782" w:rsidP="00636EC6">
                  <w:pPr>
                    <w:framePr w:hSpace="141" w:wrap="around" w:vAnchor="text" w:hAnchor="margin" w:y="277"/>
                  </w:pPr>
                </w:p>
              </w:tc>
              <w:tc>
                <w:tcPr>
                  <w:tcW w:w="285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</w:pPr>
                  <w:r w:rsidRPr="0085654C">
                    <w:rPr>
                      <w:b/>
                      <w:bCs/>
                    </w:rPr>
                    <w:t xml:space="preserve">Eau de parfum : </w:t>
                  </w:r>
                  <w:r>
                    <w:t>10 à 20% de concentré et son odeur reste de  3 à 6 heures</w:t>
                  </w:r>
                </w:p>
              </w:tc>
            </w:tr>
            <w:tr w:rsidR="00064782" w:rsidTr="00064782">
              <w:trPr>
                <w:trHeight w:val="1185"/>
              </w:trPr>
              <w:tc>
                <w:tcPr>
                  <w:tcW w:w="282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</w:pPr>
                  <w:r w:rsidRPr="0085654C">
                    <w:rPr>
                      <w:b/>
                      <w:bCs/>
                    </w:rPr>
                    <w:t xml:space="preserve">100 mL </w:t>
                  </w:r>
                  <w:r>
                    <w:t>: pour les femmes inconditionnelles de leur parfum</w:t>
                  </w:r>
                </w:p>
                <w:p w:rsidR="00064782" w:rsidRPr="0085654C" w:rsidRDefault="00064782" w:rsidP="00636EC6">
                  <w:pPr>
                    <w:pStyle w:val="Contenudetableau"/>
                    <w:framePr w:hSpace="141" w:wrap="around" w:vAnchor="text" w:hAnchor="margin" w:y="277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29" w:type="dxa"/>
                  <w:vMerge/>
                  <w:tcBorders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064782" w:rsidRDefault="00064782" w:rsidP="00636EC6">
                  <w:pPr>
                    <w:framePr w:hSpace="141" w:wrap="around" w:vAnchor="text" w:hAnchor="margin" w:y="277"/>
                  </w:pPr>
                </w:p>
              </w:tc>
              <w:tc>
                <w:tcPr>
                  <w:tcW w:w="285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</w:pPr>
                  <w:r w:rsidRPr="0085654C">
                    <w:rPr>
                      <w:b/>
                      <w:bCs/>
                    </w:rPr>
                    <w:t>Les chyprés (accords de bois, mousses et fleurs..)</w:t>
                  </w:r>
                  <w:r>
                    <w:t xml:space="preserve"> : senteurs fortes et particulières</w:t>
                  </w:r>
                </w:p>
              </w:tc>
              <w:tc>
                <w:tcPr>
                  <w:tcW w:w="429" w:type="dxa"/>
                  <w:vMerge/>
                  <w:tcBorders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064782" w:rsidRDefault="00064782" w:rsidP="00636EC6">
                  <w:pPr>
                    <w:framePr w:hSpace="141" w:wrap="around" w:vAnchor="text" w:hAnchor="margin" w:y="277"/>
                  </w:pPr>
                </w:p>
              </w:tc>
              <w:tc>
                <w:tcPr>
                  <w:tcW w:w="285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64782" w:rsidRDefault="00064782" w:rsidP="00636EC6">
                  <w:pPr>
                    <w:pStyle w:val="Contenudetableau"/>
                    <w:framePr w:hSpace="141" w:wrap="around" w:vAnchor="text" w:hAnchor="margin" w:y="277"/>
                    <w:snapToGrid w:val="0"/>
                  </w:pPr>
                  <w:r w:rsidRPr="0085654C">
                    <w:rPr>
                      <w:b/>
                      <w:bCs/>
                    </w:rPr>
                    <w:t xml:space="preserve">Eau de toilette : </w:t>
                  </w:r>
                  <w:r>
                    <w:t>moins de 10% de concentré et son odeur reste   de 2 à 4 heures</w:t>
                  </w:r>
                </w:p>
              </w:tc>
            </w:tr>
          </w:tbl>
          <w:p w:rsidR="00064782" w:rsidRDefault="00064782" w:rsidP="00064782"/>
        </w:tc>
      </w:tr>
    </w:tbl>
    <w:p w:rsidR="00624728" w:rsidRDefault="00624728" w:rsidP="00CB4E46">
      <w:pPr>
        <w:ind w:right="-708"/>
        <w:rPr>
          <w:bCs/>
        </w:rPr>
      </w:pPr>
    </w:p>
    <w:p w:rsidR="00064782" w:rsidRDefault="00064782" w:rsidP="00CB4E46">
      <w:pPr>
        <w:ind w:right="-708"/>
        <w:rPr>
          <w:bCs/>
        </w:rPr>
      </w:pPr>
    </w:p>
    <w:p w:rsidR="00064782" w:rsidRDefault="00064782" w:rsidP="00CB4E46">
      <w:pPr>
        <w:ind w:right="-708"/>
        <w:rPr>
          <w:bCs/>
        </w:rPr>
      </w:pPr>
    </w:p>
    <w:p w:rsidR="00624728" w:rsidRDefault="00624728" w:rsidP="00624728">
      <w:pPr>
        <w:ind w:right="-708"/>
        <w:rPr>
          <w:b/>
          <w:bCs/>
          <w:i/>
        </w:rPr>
      </w:pPr>
      <w:r>
        <w:rPr>
          <w:b/>
          <w:bCs/>
          <w:u w:val="single"/>
        </w:rPr>
        <w:t>EXERCICE N°3 : CONCENTRATION</w:t>
      </w:r>
      <w:r>
        <w:rPr>
          <w:b/>
          <w:bCs/>
        </w:rPr>
        <w:t xml:space="preserve"> </w:t>
      </w:r>
      <w:r>
        <w:rPr>
          <w:b/>
          <w:bCs/>
          <w:i/>
        </w:rPr>
        <w:t>(3 points)</w:t>
      </w:r>
    </w:p>
    <w:p w:rsidR="00624728" w:rsidRDefault="00624728" w:rsidP="00CB4E46">
      <w:pPr>
        <w:ind w:right="-708"/>
        <w:rPr>
          <w:bCs/>
        </w:rPr>
      </w:pPr>
    </w:p>
    <w:p w:rsidR="00624728" w:rsidRDefault="00624728" w:rsidP="00CB4E46">
      <w:pPr>
        <w:numPr>
          <w:ilvl w:val="1"/>
          <w:numId w:val="5"/>
        </w:numPr>
        <w:ind w:right="-720"/>
        <w:rPr>
          <w:bCs/>
        </w:rPr>
      </w:pPr>
      <w:r w:rsidRPr="00624728">
        <w:rPr>
          <w:bCs/>
        </w:rPr>
        <w:t>Pour préparer 150 litres de parfum, on utilise 36 litres de concentré.</w:t>
      </w:r>
      <w:r>
        <w:rPr>
          <w:bCs/>
        </w:rPr>
        <w:t xml:space="preserve"> </w:t>
      </w:r>
    </w:p>
    <w:p w:rsidR="00624728" w:rsidRDefault="00624728" w:rsidP="00624728">
      <w:pPr>
        <w:ind w:left="600" w:right="-720"/>
        <w:rPr>
          <w:bCs/>
        </w:rPr>
      </w:pPr>
    </w:p>
    <w:p w:rsidR="00CB4E46" w:rsidRDefault="00624728" w:rsidP="00624728">
      <w:pPr>
        <w:ind w:left="284" w:right="-720"/>
        <w:rPr>
          <w:bCs/>
        </w:rPr>
      </w:pPr>
      <w:r>
        <w:rPr>
          <w:bCs/>
        </w:rPr>
        <w:t xml:space="preserve">3.1.1 </w:t>
      </w:r>
      <w:r w:rsidR="00CB4E46">
        <w:rPr>
          <w:bCs/>
        </w:rPr>
        <w:t>Calculer le pourcentage de concentré par rapport au volume de parfum.</w:t>
      </w:r>
      <w:r w:rsidR="00724911">
        <w:rPr>
          <w:bCs/>
        </w:rPr>
        <w:br/>
      </w:r>
    </w:p>
    <w:p w:rsidR="002818FC" w:rsidRDefault="00CB4E46" w:rsidP="00CB4E46">
      <w:pPr>
        <w:ind w:left="15" w:right="15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…..............................................................................................................................................................</w:t>
      </w:r>
    </w:p>
    <w:p w:rsidR="00CB4E46" w:rsidRDefault="002818FC" w:rsidP="00CB4E46">
      <w:pPr>
        <w:ind w:left="15" w:right="15"/>
        <w:rPr>
          <w:bCs/>
        </w:rPr>
      </w:pPr>
      <w:r>
        <w:rPr>
          <w:bCs/>
        </w:rPr>
        <w:t>..</w:t>
      </w:r>
      <w:r w:rsidR="00CB4E46">
        <w:rPr>
          <w:bCs/>
        </w:rPr>
        <w:t>................................................................................................................................................................</w:t>
      </w:r>
    </w:p>
    <w:p w:rsidR="00CB4E46" w:rsidRDefault="00CB4E46" w:rsidP="00CB4E46"/>
    <w:p w:rsidR="00BC2C4E" w:rsidRDefault="00CB4E46" w:rsidP="00DB57DA">
      <w:pPr>
        <w:numPr>
          <w:ilvl w:val="2"/>
          <w:numId w:val="9"/>
        </w:numPr>
        <w:ind w:left="709" w:right="-708" w:hanging="567"/>
      </w:pPr>
      <w:r>
        <w:t xml:space="preserve">En utilisant le </w:t>
      </w:r>
      <w:r>
        <w:rPr>
          <w:b/>
          <w:bCs/>
        </w:rPr>
        <w:t>tableau des critères</w:t>
      </w:r>
      <w:r w:rsidR="00724911">
        <w:rPr>
          <w:b/>
          <w:bCs/>
        </w:rPr>
        <w:t xml:space="preserve"> ci-dessus</w:t>
      </w:r>
      <w:r w:rsidR="00724911">
        <w:t xml:space="preserve">, </w:t>
      </w:r>
      <w:r>
        <w:t xml:space="preserve">déduire la durée pendant laquelle l'odeur </w:t>
      </w:r>
      <w:r w:rsidR="00724911">
        <w:t xml:space="preserve">du </w:t>
      </w:r>
    </w:p>
    <w:p w:rsidR="00CB4E46" w:rsidRDefault="00724911" w:rsidP="00BC2C4E">
      <w:pPr>
        <w:ind w:left="709" w:right="-708"/>
      </w:pPr>
      <w:r>
        <w:t xml:space="preserve">parfum </w:t>
      </w:r>
      <w:r w:rsidR="00CB4E46">
        <w:t>reste perceptible.</w:t>
      </w:r>
      <w:r>
        <w:br/>
      </w:r>
    </w:p>
    <w:p w:rsidR="00CB4E46" w:rsidRDefault="00CB4E46" w:rsidP="00CB4E46">
      <w:pPr>
        <w:ind w:right="-708"/>
      </w:pPr>
      <w:r>
        <w:t>….............................................................................................................................................................</w:t>
      </w:r>
    </w:p>
    <w:p w:rsidR="00724911" w:rsidRDefault="00724911" w:rsidP="00CB4E46">
      <w:pPr>
        <w:ind w:right="-708"/>
      </w:pPr>
      <w:r>
        <w:rPr>
          <w:bCs/>
        </w:rPr>
        <w:t>.................................................................................................................................................................</w:t>
      </w:r>
    </w:p>
    <w:p w:rsidR="00CB4E46" w:rsidRDefault="00CB4E46" w:rsidP="00CB4E46">
      <w:pPr>
        <w:ind w:right="-708"/>
      </w:pPr>
    </w:p>
    <w:p w:rsidR="00CB4E46" w:rsidRDefault="00CB4E46" w:rsidP="00724911">
      <w:pPr>
        <w:numPr>
          <w:ilvl w:val="1"/>
          <w:numId w:val="9"/>
        </w:numPr>
        <w:ind w:right="-708"/>
      </w:pPr>
      <w:r>
        <w:t>Calculer le nombre de flacons de 100 mL que l'on peut remplir avec 150 L de parfum.</w:t>
      </w:r>
      <w:r w:rsidR="00724911">
        <w:br/>
      </w:r>
    </w:p>
    <w:p w:rsidR="00CB4E46" w:rsidRDefault="00CB4E46" w:rsidP="00CB4E46">
      <w:pPr>
        <w:ind w:right="-708"/>
      </w:pPr>
      <w:r>
        <w:t>…..............................................................................................................................................................</w:t>
      </w:r>
    </w:p>
    <w:p w:rsidR="00CB4E46" w:rsidRDefault="00CB4E46" w:rsidP="00CB4E46">
      <w:pPr>
        <w:ind w:right="-708"/>
      </w:pPr>
      <w:r>
        <w:t>…..............................................................................................................................................................</w:t>
      </w:r>
    </w:p>
    <w:p w:rsidR="000919F3" w:rsidRDefault="000919F3">
      <w:pPr>
        <w:ind w:right="-708"/>
        <w:rPr>
          <w:b/>
          <w:bCs/>
          <w:u w:val="single"/>
        </w:rPr>
      </w:pPr>
    </w:p>
    <w:p w:rsidR="00EC6A2C" w:rsidRDefault="00EC6A2C">
      <w:pPr>
        <w:ind w:right="-708"/>
        <w:rPr>
          <w:b/>
          <w:bCs/>
          <w:u w:val="single"/>
        </w:rPr>
      </w:pPr>
    </w:p>
    <w:p w:rsidR="00EC6A2C" w:rsidRDefault="00EC6A2C">
      <w:pPr>
        <w:ind w:right="-708"/>
        <w:rPr>
          <w:b/>
          <w:bCs/>
          <w:u w:val="single"/>
        </w:rPr>
      </w:pPr>
    </w:p>
    <w:p w:rsidR="00EC6A2C" w:rsidRDefault="00EC6A2C">
      <w:pPr>
        <w:ind w:right="-708"/>
        <w:rPr>
          <w:b/>
          <w:bCs/>
          <w:u w:val="single"/>
        </w:rPr>
      </w:pPr>
    </w:p>
    <w:p w:rsidR="00EC6A2C" w:rsidRDefault="00EC6A2C">
      <w:pPr>
        <w:ind w:right="-708"/>
        <w:rPr>
          <w:b/>
          <w:bCs/>
          <w:u w:val="single"/>
        </w:rPr>
      </w:pPr>
    </w:p>
    <w:p w:rsidR="00DE6581" w:rsidRDefault="00DE6581">
      <w:pPr>
        <w:ind w:right="-708"/>
        <w:rPr>
          <w:b/>
          <w:bCs/>
          <w:u w:val="single"/>
        </w:rPr>
      </w:pPr>
    </w:p>
    <w:p w:rsidR="00DE6581" w:rsidRDefault="00DE6581">
      <w:pPr>
        <w:ind w:right="-708"/>
        <w:rPr>
          <w:b/>
          <w:bCs/>
          <w:u w:val="single"/>
        </w:rPr>
      </w:pPr>
    </w:p>
    <w:p w:rsidR="00064782" w:rsidRDefault="00064782">
      <w:pPr>
        <w:ind w:right="-708"/>
        <w:rPr>
          <w:b/>
          <w:bCs/>
          <w:u w:val="single"/>
        </w:rPr>
      </w:pPr>
    </w:p>
    <w:p w:rsidR="00064782" w:rsidRDefault="00064782">
      <w:pPr>
        <w:ind w:right="-708"/>
        <w:rPr>
          <w:b/>
          <w:bCs/>
          <w:u w:val="single"/>
        </w:rPr>
      </w:pPr>
    </w:p>
    <w:p w:rsidR="00DE6581" w:rsidRDefault="00DE6581">
      <w:pPr>
        <w:ind w:right="-708"/>
        <w:rPr>
          <w:b/>
          <w:bCs/>
          <w:u w:val="single"/>
        </w:rPr>
      </w:pPr>
    </w:p>
    <w:p w:rsidR="00EC6A2C" w:rsidRDefault="00EC6A2C">
      <w:pPr>
        <w:ind w:right="-708"/>
        <w:rPr>
          <w:b/>
          <w:bCs/>
          <w:u w:val="single"/>
        </w:rPr>
      </w:pPr>
    </w:p>
    <w:p w:rsidR="000919F3" w:rsidRDefault="00CB4E46">
      <w:pPr>
        <w:ind w:right="-708"/>
        <w:rPr>
          <w:b/>
          <w:bCs/>
          <w:i/>
        </w:rPr>
      </w:pPr>
      <w:r>
        <w:rPr>
          <w:b/>
          <w:bCs/>
          <w:u w:val="single"/>
        </w:rPr>
        <w:t>EXERCICE N°4</w:t>
      </w:r>
      <w:r w:rsidR="00475B1C">
        <w:rPr>
          <w:b/>
          <w:bCs/>
          <w:u w:val="single"/>
        </w:rPr>
        <w:t> : QUEL PRIX POUR UN FLACON DE 100 mL?</w:t>
      </w:r>
      <w:r w:rsidR="00475B1C">
        <w:rPr>
          <w:b/>
          <w:bCs/>
        </w:rPr>
        <w:t xml:space="preserve"> </w:t>
      </w:r>
      <w:r w:rsidR="00475B1C">
        <w:rPr>
          <w:b/>
          <w:bCs/>
          <w:i/>
        </w:rPr>
        <w:t>(3 points)</w:t>
      </w:r>
    </w:p>
    <w:p w:rsidR="000919F3" w:rsidRDefault="000919F3">
      <w:pPr>
        <w:ind w:right="-708"/>
        <w:rPr>
          <w:b/>
          <w:bCs/>
          <w:u w:val="single"/>
        </w:rPr>
      </w:pPr>
    </w:p>
    <w:p w:rsidR="002818FC" w:rsidRDefault="00475B1C" w:rsidP="002818FC">
      <w:pPr>
        <w:ind w:right="-709"/>
        <w:rPr>
          <w:bCs/>
        </w:rPr>
      </w:pPr>
      <w:r>
        <w:rPr>
          <w:bCs/>
        </w:rPr>
        <w:tab/>
        <w:t xml:space="preserve">On étudie les prix d'un échantillon de 80 flacons de 100 mL </w:t>
      </w:r>
      <w:r w:rsidR="00CB4E46">
        <w:rPr>
          <w:bCs/>
        </w:rPr>
        <w:t xml:space="preserve">de gamme identique </w:t>
      </w:r>
    </w:p>
    <w:p w:rsidR="000919F3" w:rsidRDefault="00475B1C" w:rsidP="002818FC">
      <w:pPr>
        <w:ind w:left="709" w:right="-709"/>
        <w:rPr>
          <w:bCs/>
        </w:rPr>
      </w:pPr>
      <w:r>
        <w:rPr>
          <w:bCs/>
        </w:rPr>
        <w:t>déjà commercialisés :</w:t>
      </w:r>
    </w:p>
    <w:p w:rsidR="002818FC" w:rsidRDefault="002818FC" w:rsidP="002818FC">
      <w:pPr>
        <w:ind w:left="709" w:right="-709"/>
        <w:rPr>
          <w:bCs/>
        </w:rPr>
      </w:pPr>
    </w:p>
    <w:tbl>
      <w:tblPr>
        <w:tblpPr w:leftFromText="141" w:rightFromText="141" w:vertAnchor="text" w:tblpY="1"/>
        <w:tblOverlap w:val="never"/>
        <w:tblW w:w="0" w:type="auto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35"/>
        <w:gridCol w:w="2436"/>
        <w:gridCol w:w="2444"/>
      </w:tblGrid>
      <w:tr w:rsidR="00CB4E46" w:rsidTr="002818FC">
        <w:tc>
          <w:tcPr>
            <w:tcW w:w="2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6236" w:rsidRDefault="00CB4E46" w:rsidP="002818FC">
            <w:pPr>
              <w:pStyle w:val="Contenudetableau"/>
              <w:snapToGrid w:val="0"/>
              <w:jc w:val="center"/>
            </w:pPr>
            <w:r>
              <w:t>Prix en €</w:t>
            </w:r>
          </w:p>
          <w:p w:rsidR="00CB4E46" w:rsidRPr="00445BC8" w:rsidRDefault="00445BC8" w:rsidP="002818FC">
            <w:pPr>
              <w:pStyle w:val="Contenudetableau"/>
              <w:snapToGrid w:val="0"/>
              <w:jc w:val="center"/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i</w:t>
            </w:r>
          </w:p>
        </w:tc>
        <w:tc>
          <w:tcPr>
            <w:tcW w:w="2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6236" w:rsidRDefault="00237F98" w:rsidP="002818FC">
            <w:pPr>
              <w:pStyle w:val="Contenudetableau"/>
              <w:snapToGrid w:val="0"/>
              <w:jc w:val="center"/>
            </w:pPr>
            <w:r>
              <w:t>Effectif</w:t>
            </w:r>
          </w:p>
          <w:p w:rsidR="00CB4E46" w:rsidRDefault="00CB4E46" w:rsidP="002818FC">
            <w:pPr>
              <w:pStyle w:val="Contenudetableau"/>
              <w:snapToGrid w:val="0"/>
              <w:jc w:val="center"/>
              <w:rPr>
                <w:sz w:val="12"/>
                <w:szCs w:val="12"/>
              </w:rPr>
            </w:pPr>
            <w:r>
              <w:t>n</w:t>
            </w:r>
            <w:r>
              <w:rPr>
                <w:sz w:val="12"/>
                <w:szCs w:val="12"/>
              </w:rPr>
              <w:t xml:space="preserve">i  </w:t>
            </w:r>
          </w:p>
        </w:tc>
        <w:tc>
          <w:tcPr>
            <w:tcW w:w="2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4E46" w:rsidRDefault="00237F98" w:rsidP="002818FC">
            <w:pPr>
              <w:pStyle w:val="Contenudetableau"/>
              <w:snapToGrid w:val="0"/>
              <w:jc w:val="center"/>
            </w:pPr>
            <w:r>
              <w:t>Produit</w:t>
            </w:r>
            <w:r>
              <w:br/>
            </w:r>
            <w:r w:rsidR="00CB4E46">
              <w:t>n</w:t>
            </w:r>
            <w:r w:rsidR="00CB4E46">
              <w:rPr>
                <w:sz w:val="12"/>
                <w:szCs w:val="12"/>
              </w:rPr>
              <w:t>i</w:t>
            </w:r>
            <w:r w:rsidR="00CB4E46">
              <w:t xml:space="preserve"> x</w:t>
            </w:r>
            <w:r w:rsidR="00CB4E46">
              <w:rPr>
                <w:sz w:val="12"/>
                <w:szCs w:val="12"/>
              </w:rPr>
              <w:t>i</w:t>
            </w:r>
            <w:r w:rsidR="00CB4E46">
              <w:t xml:space="preserve"> </w:t>
            </w:r>
          </w:p>
        </w:tc>
      </w:tr>
      <w:tr w:rsidR="00CB4E46" w:rsidTr="002818FC">
        <w:tc>
          <w:tcPr>
            <w:tcW w:w="2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65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12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4E46" w:rsidRDefault="00445BC8" w:rsidP="002818FC">
            <w:pPr>
              <w:pStyle w:val="Contenudetableau"/>
              <w:snapToGrid w:val="0"/>
              <w:jc w:val="center"/>
            </w:pPr>
            <w:r>
              <w:t>780</w:t>
            </w:r>
          </w:p>
        </w:tc>
      </w:tr>
      <w:tr w:rsidR="00CB4E46" w:rsidTr="002818FC">
        <w:tc>
          <w:tcPr>
            <w:tcW w:w="2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70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15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1050</w:t>
            </w:r>
          </w:p>
        </w:tc>
      </w:tr>
      <w:tr w:rsidR="00CB4E46" w:rsidTr="002818FC">
        <w:tc>
          <w:tcPr>
            <w:tcW w:w="2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75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32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4E46" w:rsidRDefault="00445BC8" w:rsidP="002818FC">
            <w:pPr>
              <w:pStyle w:val="Contenudetableau"/>
              <w:snapToGrid w:val="0"/>
              <w:jc w:val="center"/>
            </w:pPr>
            <w:r>
              <w:t>2400</w:t>
            </w:r>
          </w:p>
        </w:tc>
      </w:tr>
      <w:tr w:rsidR="00CB4E46" w:rsidTr="002818FC">
        <w:tc>
          <w:tcPr>
            <w:tcW w:w="2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80</w:t>
            </w: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21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4E46" w:rsidRDefault="00445BC8" w:rsidP="002818FC">
            <w:pPr>
              <w:pStyle w:val="Contenudetableau"/>
              <w:snapToGrid w:val="0"/>
              <w:jc w:val="center"/>
            </w:pPr>
            <w:r>
              <w:t>1680</w:t>
            </w:r>
          </w:p>
        </w:tc>
      </w:tr>
      <w:tr w:rsidR="00CB4E46" w:rsidTr="002818FC">
        <w:tc>
          <w:tcPr>
            <w:tcW w:w="2435" w:type="dxa"/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</w:p>
        </w:tc>
        <w:tc>
          <w:tcPr>
            <w:tcW w:w="2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N =</w:t>
            </w:r>
            <w:r w:rsidR="003F4978">
              <w:t xml:space="preserve"> 80</w:t>
            </w:r>
          </w:p>
        </w:tc>
        <w:tc>
          <w:tcPr>
            <w:tcW w:w="24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B4E46" w:rsidRDefault="00CB4E46" w:rsidP="002818FC">
            <w:pPr>
              <w:pStyle w:val="Contenudetableau"/>
              <w:snapToGrid w:val="0"/>
              <w:jc w:val="center"/>
            </w:pPr>
            <w:r>
              <w:t>5910</w:t>
            </w:r>
          </w:p>
        </w:tc>
      </w:tr>
    </w:tbl>
    <w:p w:rsidR="000919F3" w:rsidRDefault="002818FC">
      <w:pPr>
        <w:ind w:right="-708"/>
        <w:rPr>
          <w:bCs/>
        </w:rPr>
      </w:pPr>
      <w:r>
        <w:rPr>
          <w:bCs/>
        </w:rPr>
        <w:br w:type="textWrapping" w:clear="all"/>
      </w:r>
    </w:p>
    <w:p w:rsidR="000919F3" w:rsidRDefault="00CB4E46">
      <w:pPr>
        <w:ind w:right="-708"/>
        <w:rPr>
          <w:bCs/>
        </w:rPr>
      </w:pPr>
      <w:r>
        <w:rPr>
          <w:bCs/>
        </w:rPr>
        <w:t>4.1</w:t>
      </w:r>
      <w:r w:rsidR="00445BC8">
        <w:rPr>
          <w:bCs/>
        </w:rPr>
        <w:t xml:space="preserve"> </w:t>
      </w:r>
      <w:r w:rsidR="003F4978">
        <w:rPr>
          <w:bCs/>
        </w:rPr>
        <w:t>Compléter le diagramme ci-dessous</w:t>
      </w:r>
      <w:r w:rsidR="00E16236">
        <w:rPr>
          <w:bCs/>
        </w:rPr>
        <w:t xml:space="preserve"> représentant le nombre de flacons pour chaque catégorie de prix.</w:t>
      </w:r>
    </w:p>
    <w:p w:rsidR="003F4978" w:rsidRDefault="0012700C">
      <w:pPr>
        <w:ind w:right="-708"/>
        <w:rPr>
          <w:bCs/>
        </w:rPr>
      </w:pPr>
      <w:r>
        <w:rPr>
          <w:bCs/>
          <w:noProof/>
          <w:lang w:eastAsia="en-US"/>
        </w:rPr>
        <w:pict>
          <v:shape id="_x0000_s1033" type="#_x0000_t202" style="position:absolute;margin-left:137.55pt;margin-top:1.7pt;width:55.6pt;height:22.5pt;z-index:4;mso-width-relative:margin;mso-height-relative:margin" filled="f" stroked="f">
            <v:textbox>
              <w:txbxContent>
                <w:p w:rsidR="00064782" w:rsidRDefault="00064782">
                  <w:r>
                    <w:t>Effectif</w:t>
                  </w:r>
                </w:p>
              </w:txbxContent>
            </v:textbox>
          </v:shape>
        </w:pict>
      </w:r>
    </w:p>
    <w:p w:rsidR="003F4978" w:rsidRDefault="0012700C" w:rsidP="003F4978">
      <w:pPr>
        <w:ind w:right="-708"/>
        <w:jc w:val="center"/>
        <w:rPr>
          <w:bCs/>
        </w:rPr>
      </w:pPr>
      <w:r>
        <w:rPr>
          <w:bCs/>
          <w:noProof/>
          <w:lang w:eastAsia="en-US"/>
        </w:rPr>
        <w:pict>
          <v:shape id="_x0000_s1034" type="#_x0000_t202" style="position:absolute;left:0;text-align:left;margin-left:347.55pt;margin-top:194pt;width:122.7pt;height:29.7pt;z-index:5;mso-width-relative:margin;mso-height-relative:margin" filled="f" stroked="f">
            <v:textbox>
              <w:txbxContent>
                <w:p w:rsidR="00064782" w:rsidRDefault="00064782" w:rsidP="00E16236">
                  <w:pPr>
                    <w:pStyle w:val="Contenudetableau"/>
                    <w:snapToGrid w:val="0"/>
                    <w:jc w:val="center"/>
                  </w:pPr>
                  <w:r>
                    <w:t>Prix en €</w:t>
                  </w:r>
                </w:p>
                <w:p w:rsidR="00064782" w:rsidRDefault="00064782"/>
              </w:txbxContent>
            </v:textbox>
          </v:shape>
        </w:pict>
      </w:r>
      <w:r>
        <w:rPr>
          <w:bCs/>
          <w:noProof/>
          <w:lang w:eastAsia="en-US"/>
        </w:rPr>
        <w:pict>
          <v:shape id="_x0000_s1041" type="#_x0000_t202" style="position:absolute;left:0;text-align:left;margin-left:180.95pt;margin-top:206.7pt;width:247.5pt;height:42.5pt;z-index:7;mso-width-relative:margin;mso-height-relative:margin" filled="f" stroked="f">
            <v:textbox>
              <w:txbxContent>
                <w:p w:rsidR="00064782" w:rsidRDefault="00DC55AB" w:rsidP="0000558C">
                  <w:pPr>
                    <w:tabs>
                      <w:tab w:val="left" w:pos="1134"/>
                      <w:tab w:val="left" w:pos="2127"/>
                      <w:tab w:val="left" w:pos="3119"/>
                    </w:tabs>
                    <w:ind w:firstLine="142"/>
                  </w:pPr>
                  <w:r>
                    <w:t xml:space="preserve">   </w:t>
                  </w:r>
                  <w:r w:rsidR="00064782">
                    <w:t>65</w:t>
                  </w:r>
                  <w:r w:rsidR="00064782">
                    <w:tab/>
                  </w:r>
                  <w:r>
                    <w:t xml:space="preserve">  </w:t>
                  </w:r>
                  <w:r w:rsidR="00064782">
                    <w:t>70</w:t>
                  </w:r>
                  <w:r w:rsidR="00064782">
                    <w:tab/>
                  </w:r>
                  <w:r>
                    <w:t xml:space="preserve">  </w:t>
                  </w:r>
                  <w:r w:rsidR="00064782">
                    <w:t>75</w:t>
                  </w:r>
                  <w:r w:rsidR="00064782">
                    <w:tab/>
                  </w:r>
                  <w:r>
                    <w:t xml:space="preserve">   </w:t>
                  </w:r>
                  <w:r w:rsidR="00064782">
                    <w:t>80</w:t>
                  </w:r>
                </w:p>
              </w:txbxContent>
            </v:textbox>
          </v:shape>
        </w:pict>
      </w:r>
      <w:r>
        <w:rPr>
          <w:bCs/>
          <w:noProof/>
          <w:lang w:eastAsia="fr-FR"/>
        </w:rPr>
        <w:pict>
          <v:group id="_x0000_s1040" style="position:absolute;left:0;text-align:left;margin-left:208.9pt;margin-top:200.05pt;width:147.75pt;height:9.75pt;z-index:6" coordorigin="5280,14550" coordsize="2938,2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5280;top:14565;width:0;height:195" o:connectortype="straight"/>
            <v:shape id="_x0000_s1036" type="#_x0000_t32" style="position:absolute;left:8218;top:14550;width:0;height:195" o:connectortype="straight"/>
            <v:shape id="_x0000_s1038" type="#_x0000_t32" style="position:absolute;left:6244;top:14565;width:0;height:195" o:connectortype="straight"/>
            <v:shape id="_x0000_s1039" type="#_x0000_t32" style="position:absolute;left:7200;top:14565;width:0;height:195" o:connectortype="straight"/>
          </v:group>
        </w:pict>
      </w:r>
      <w:r w:rsidR="00636EC6" w:rsidRPr="0012700C">
        <w:rPr>
          <w:bCs/>
        </w:rPr>
        <w:pict>
          <v:shape id="_x0000_i1028" type="#_x0000_t75" style="width:223.5pt;height:220.5pt">
            <v:imagedata r:id="rId11" o:title="" gain="2.5" blacklevel="-13107f"/>
          </v:shape>
        </w:pict>
      </w:r>
    </w:p>
    <w:p w:rsidR="000919F3" w:rsidRDefault="000919F3">
      <w:pPr>
        <w:ind w:right="23"/>
        <w:rPr>
          <w:bCs/>
        </w:rPr>
      </w:pPr>
    </w:p>
    <w:p w:rsidR="000919F3" w:rsidRDefault="00475B1C" w:rsidP="00CB4E46">
      <w:pPr>
        <w:numPr>
          <w:ilvl w:val="1"/>
          <w:numId w:val="6"/>
        </w:numPr>
        <w:ind w:right="23"/>
        <w:rPr>
          <w:bCs/>
        </w:rPr>
      </w:pPr>
      <w:r>
        <w:rPr>
          <w:bCs/>
        </w:rPr>
        <w:t>Calculer le prix moyen d'un flacon</w:t>
      </w:r>
      <w:r w:rsidR="00CB4E46">
        <w:rPr>
          <w:bCs/>
        </w:rPr>
        <w:t xml:space="preserve"> arrondi à l’euro près</w:t>
      </w:r>
      <w:r w:rsidR="00445BC8">
        <w:rPr>
          <w:bCs/>
        </w:rPr>
        <w:t xml:space="preserve"> (on pourra s’aider du tableau ci-dessus)</w:t>
      </w:r>
      <w:r>
        <w:rPr>
          <w:bCs/>
        </w:rPr>
        <w:t>.</w:t>
      </w:r>
    </w:p>
    <w:p w:rsidR="002818FC" w:rsidRDefault="00475B1C" w:rsidP="00133214">
      <w:pPr>
        <w:ind w:left="180" w:right="23"/>
        <w:rPr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:rsidR="000919F3" w:rsidRDefault="00475B1C" w:rsidP="00133214">
      <w:pPr>
        <w:ind w:left="180" w:right="23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  <w:r w:rsidR="002818FC">
        <w:rPr>
          <w:bCs/>
        </w:rPr>
        <w:t>………</w:t>
      </w:r>
    </w:p>
    <w:p w:rsidR="00D0198C" w:rsidRDefault="00D0198C" w:rsidP="00133214">
      <w:pPr>
        <w:ind w:left="180" w:right="23"/>
        <w:rPr>
          <w:bCs/>
        </w:rPr>
      </w:pPr>
    </w:p>
    <w:p w:rsidR="00D0198C" w:rsidRDefault="00D0198C" w:rsidP="00133214">
      <w:pPr>
        <w:ind w:left="180" w:right="23"/>
        <w:rPr>
          <w:bCs/>
        </w:rPr>
      </w:pPr>
    </w:p>
    <w:p w:rsidR="00D0198C" w:rsidRDefault="00D0198C" w:rsidP="00133214">
      <w:pPr>
        <w:ind w:left="180" w:right="23"/>
        <w:rPr>
          <w:bCs/>
        </w:rPr>
      </w:pPr>
    </w:p>
    <w:p w:rsidR="009143D7" w:rsidRDefault="009143D7" w:rsidP="00133214">
      <w:pPr>
        <w:ind w:left="180" w:right="23"/>
        <w:rPr>
          <w:bCs/>
        </w:rPr>
      </w:pPr>
    </w:p>
    <w:p w:rsidR="009143D7" w:rsidRDefault="009143D7" w:rsidP="00133214">
      <w:pPr>
        <w:ind w:left="180" w:right="23"/>
        <w:rPr>
          <w:bCs/>
        </w:rPr>
      </w:pPr>
    </w:p>
    <w:p w:rsidR="009143D7" w:rsidRDefault="009143D7" w:rsidP="00133214">
      <w:pPr>
        <w:ind w:left="180" w:right="23"/>
        <w:rPr>
          <w:bCs/>
        </w:rPr>
      </w:pPr>
    </w:p>
    <w:p w:rsidR="009143D7" w:rsidRDefault="009143D7" w:rsidP="00133214">
      <w:pPr>
        <w:ind w:left="180" w:right="23"/>
        <w:rPr>
          <w:bCs/>
        </w:rPr>
      </w:pPr>
    </w:p>
    <w:p w:rsidR="009143D7" w:rsidRDefault="009143D7" w:rsidP="00133214">
      <w:pPr>
        <w:ind w:left="180" w:right="23"/>
        <w:rPr>
          <w:bCs/>
        </w:rPr>
      </w:pPr>
    </w:p>
    <w:p w:rsidR="009143D7" w:rsidRDefault="009143D7" w:rsidP="00133214">
      <w:pPr>
        <w:ind w:left="180" w:right="23"/>
        <w:rPr>
          <w:bCs/>
        </w:rPr>
      </w:pPr>
    </w:p>
    <w:p w:rsidR="009143D7" w:rsidRDefault="009143D7" w:rsidP="00133214">
      <w:pPr>
        <w:ind w:left="180" w:right="23"/>
        <w:rPr>
          <w:bCs/>
        </w:rPr>
      </w:pPr>
    </w:p>
    <w:p w:rsidR="003C4772" w:rsidRDefault="003C4772" w:rsidP="00133214">
      <w:pPr>
        <w:ind w:left="180" w:right="23"/>
        <w:rPr>
          <w:bCs/>
        </w:rPr>
      </w:pPr>
    </w:p>
    <w:p w:rsidR="009143D7" w:rsidRDefault="009143D7" w:rsidP="00133214">
      <w:pPr>
        <w:ind w:left="180" w:right="23"/>
        <w:rPr>
          <w:bCs/>
        </w:rPr>
      </w:pPr>
    </w:p>
    <w:p w:rsidR="00D0198C" w:rsidRDefault="00D0198C" w:rsidP="00133214">
      <w:pPr>
        <w:ind w:left="180" w:right="23"/>
        <w:rPr>
          <w:bCs/>
        </w:rPr>
      </w:pPr>
    </w:p>
    <w:p w:rsidR="00956FBC" w:rsidRDefault="00956FBC" w:rsidP="00133214">
      <w:pPr>
        <w:ind w:left="180" w:right="23"/>
        <w:rPr>
          <w:bCs/>
        </w:rPr>
      </w:pPr>
    </w:p>
    <w:p w:rsidR="00D0198C" w:rsidRDefault="00D0198C" w:rsidP="00D0198C">
      <w:pPr>
        <w:ind w:left="-362" w:right="-850" w:hanging="724"/>
        <w:jc w:val="center"/>
        <w:rPr>
          <w:b/>
          <w:bCs/>
          <w:sz w:val="40"/>
          <w:szCs w:val="40"/>
          <w:u w:val="single"/>
        </w:rPr>
      </w:pPr>
      <w:r w:rsidRPr="00D0198C">
        <w:rPr>
          <w:b/>
          <w:bCs/>
          <w:sz w:val="40"/>
          <w:szCs w:val="40"/>
          <w:u w:val="single"/>
        </w:rPr>
        <w:t>SCIENCES – PHYSIQUES</w:t>
      </w:r>
    </w:p>
    <w:p w:rsidR="00D33F23" w:rsidRPr="00D0198C" w:rsidRDefault="00D33F23" w:rsidP="00D0198C">
      <w:pPr>
        <w:ind w:left="-362" w:right="-850" w:hanging="724"/>
        <w:jc w:val="center"/>
        <w:rPr>
          <w:b/>
          <w:bCs/>
          <w:sz w:val="40"/>
          <w:szCs w:val="40"/>
          <w:u w:val="single"/>
        </w:rPr>
      </w:pPr>
    </w:p>
    <w:p w:rsidR="00D0198C" w:rsidRDefault="00D0198C" w:rsidP="00D0198C"/>
    <w:p w:rsidR="00D0198C" w:rsidRDefault="00D0198C" w:rsidP="00D0198C">
      <w:pPr>
        <w:rPr>
          <w:b/>
          <w:bCs/>
          <w:i/>
        </w:rPr>
      </w:pPr>
      <w:r>
        <w:rPr>
          <w:b/>
          <w:bCs/>
          <w:u w:val="single"/>
        </w:rPr>
        <w:t>EXERCICE N°1 : LE JASMIN</w:t>
      </w:r>
      <w:r>
        <w:rPr>
          <w:b/>
          <w:bCs/>
        </w:rPr>
        <w:t xml:space="preserve">  </w:t>
      </w:r>
      <w:r>
        <w:rPr>
          <w:b/>
          <w:bCs/>
          <w:i/>
        </w:rPr>
        <w:t xml:space="preserve"> (3,5 points)    </w:t>
      </w:r>
    </w:p>
    <w:p w:rsidR="00D0198C" w:rsidRDefault="00D0198C" w:rsidP="00D0198C">
      <w:pPr>
        <w:rPr>
          <w:b/>
          <w:bCs/>
          <w:i/>
        </w:rPr>
      </w:pPr>
    </w:p>
    <w:p w:rsidR="00D0198C" w:rsidRDefault="00D0198C" w:rsidP="00D0198C">
      <w:pPr>
        <w:rPr>
          <w:b/>
          <w:bCs/>
          <w:i/>
        </w:rPr>
      </w:pPr>
      <w:r>
        <w:rPr>
          <w:b/>
          <w:bCs/>
          <w:i/>
        </w:rPr>
        <w:t xml:space="preserve">      </w:t>
      </w:r>
    </w:p>
    <w:p w:rsidR="00D0198C" w:rsidRDefault="00636EC6" w:rsidP="00D0198C">
      <w:pPr>
        <w:jc w:val="center"/>
        <w:rPr>
          <w:b/>
          <w:bCs/>
          <w:u w:val="single"/>
        </w:rPr>
      </w:pPr>
      <w:r>
        <w:pict>
          <v:shape id="_x0000_i1029" type="#_x0000_t75" style="width:145.5pt;height:112.5pt" filled="t">
            <v:fill color2="black"/>
            <v:imagedata r:id="rId12" o:title=""/>
          </v:shape>
        </w:pict>
      </w:r>
    </w:p>
    <w:p w:rsidR="00D0198C" w:rsidRDefault="00D0198C" w:rsidP="00D0198C">
      <w:pPr>
        <w:rPr>
          <w:b/>
          <w:bCs/>
          <w:u w:val="single"/>
        </w:rPr>
      </w:pPr>
    </w:p>
    <w:p w:rsidR="002818FC" w:rsidRDefault="00D0198C" w:rsidP="00D0198C">
      <w:pPr>
        <w:jc w:val="both"/>
      </w:pPr>
      <w:r>
        <w:t xml:space="preserve">Pour obtenir 1 kg d’huile essentielle pure de jasmin, il faut environ 8 millions de bourgeons de </w:t>
      </w:r>
    </w:p>
    <w:p w:rsidR="002818FC" w:rsidRDefault="00D0198C" w:rsidP="00D0198C">
      <w:pPr>
        <w:jc w:val="both"/>
      </w:pPr>
      <w:r>
        <w:t xml:space="preserve">jasmin récoltés à la main. Les chimistes ont donc cherché à synthétiser ces espèces présentes dans </w:t>
      </w:r>
    </w:p>
    <w:p w:rsidR="00D0198C" w:rsidRDefault="00D0198C" w:rsidP="00D0198C">
      <w:pPr>
        <w:jc w:val="both"/>
      </w:pPr>
      <w:r>
        <w:t>la nature.</w:t>
      </w:r>
    </w:p>
    <w:p w:rsidR="00D0198C" w:rsidRDefault="00D0198C" w:rsidP="00D0198C">
      <w:pPr>
        <w:jc w:val="both"/>
      </w:pPr>
    </w:p>
    <w:p w:rsidR="00D0198C" w:rsidRDefault="00D0198C" w:rsidP="00D0198C">
      <w:pPr>
        <w:jc w:val="both"/>
      </w:pPr>
      <w:r>
        <w:t xml:space="preserve">L’acétate de benzyle, de formule brute </w:t>
      </w:r>
      <w:r>
        <w:rPr>
          <w:b/>
          <w:bCs/>
        </w:rPr>
        <w:t>C</w:t>
      </w:r>
      <w:r>
        <w:rPr>
          <w:b/>
          <w:bCs/>
          <w:sz w:val="12"/>
          <w:szCs w:val="12"/>
        </w:rPr>
        <w:t>9</w:t>
      </w:r>
      <w:r>
        <w:rPr>
          <w:b/>
          <w:bCs/>
        </w:rPr>
        <w:t>H</w:t>
      </w:r>
      <w:r>
        <w:rPr>
          <w:b/>
          <w:bCs/>
          <w:sz w:val="12"/>
          <w:szCs w:val="12"/>
        </w:rPr>
        <w:t>10</w:t>
      </w:r>
      <w:r>
        <w:rPr>
          <w:b/>
          <w:bCs/>
        </w:rPr>
        <w:t>O</w:t>
      </w:r>
      <w:r>
        <w:rPr>
          <w:b/>
          <w:bCs/>
          <w:sz w:val="12"/>
          <w:szCs w:val="12"/>
        </w:rPr>
        <w:t>2</w:t>
      </w:r>
      <w:r>
        <w:t xml:space="preserve"> a l’odeur de jasmin.</w:t>
      </w:r>
    </w:p>
    <w:p w:rsidR="00D0198C" w:rsidRDefault="00D0198C" w:rsidP="00D0198C">
      <w:pPr>
        <w:jc w:val="both"/>
      </w:pPr>
    </w:p>
    <w:p w:rsidR="00D33F23" w:rsidRDefault="00D33F23" w:rsidP="00D33F23">
      <w:pPr>
        <w:ind w:right="-1087"/>
      </w:pPr>
    </w:p>
    <w:p w:rsidR="00D0198C" w:rsidRDefault="00D0198C" w:rsidP="00D33F23">
      <w:pPr>
        <w:numPr>
          <w:ilvl w:val="1"/>
          <w:numId w:val="10"/>
        </w:numPr>
        <w:ind w:left="426" w:right="-1087" w:hanging="426"/>
        <w:rPr>
          <w:bCs/>
          <w:iCs/>
        </w:rPr>
      </w:pPr>
      <w:r>
        <w:rPr>
          <w:bCs/>
          <w:iCs/>
        </w:rPr>
        <w:t>L’acétate de benzyle est : (cocher la bonne réponse)</w:t>
      </w:r>
    </w:p>
    <w:p w:rsidR="00D33F23" w:rsidRDefault="00D33F23" w:rsidP="00D33F23">
      <w:pPr>
        <w:ind w:left="426" w:right="-1087"/>
        <w:rPr>
          <w:bCs/>
          <w:iCs/>
        </w:rPr>
      </w:pPr>
    </w:p>
    <w:p w:rsidR="00D0198C" w:rsidRDefault="00D0198C" w:rsidP="00D0198C">
      <w:pPr>
        <w:ind w:right="-1087"/>
      </w:pPr>
    </w:p>
    <w:tbl>
      <w:tblPr>
        <w:tblW w:w="0" w:type="auto"/>
        <w:tblInd w:w="21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95"/>
        <w:gridCol w:w="582"/>
      </w:tblGrid>
      <w:tr w:rsidR="00D0198C" w:rsidTr="00D33F23">
        <w:tc>
          <w:tcPr>
            <w:tcW w:w="4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Un atome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</w:p>
        </w:tc>
      </w:tr>
      <w:tr w:rsidR="00D0198C" w:rsidTr="00D33F23"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Un ion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</w:p>
        </w:tc>
      </w:tr>
      <w:tr w:rsidR="00D0198C" w:rsidTr="00D33F23">
        <w:tc>
          <w:tcPr>
            <w:tcW w:w="4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Une molécule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</w:p>
        </w:tc>
      </w:tr>
    </w:tbl>
    <w:p w:rsidR="00D0198C" w:rsidRDefault="00D0198C" w:rsidP="00D0198C">
      <w:pPr>
        <w:ind w:right="-1087"/>
        <w:jc w:val="center"/>
      </w:pPr>
    </w:p>
    <w:p w:rsidR="002818FC" w:rsidRDefault="00D0198C" w:rsidP="00D33F23">
      <w:pPr>
        <w:numPr>
          <w:ilvl w:val="1"/>
          <w:numId w:val="10"/>
        </w:numPr>
        <w:ind w:left="426" w:hanging="426"/>
      </w:pPr>
      <w:r>
        <w:t xml:space="preserve">Compléter le tableau ci-dessous en utilisant l'extrait de classification périodique donné page </w:t>
      </w:r>
    </w:p>
    <w:p w:rsidR="00D0198C" w:rsidRDefault="00D0198C" w:rsidP="002818FC">
      <w:pPr>
        <w:ind w:left="426"/>
      </w:pPr>
      <w:r>
        <w:t>suivante.</w:t>
      </w:r>
    </w:p>
    <w:p w:rsidR="00D0198C" w:rsidRDefault="00D0198C" w:rsidP="00D0198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88"/>
        <w:gridCol w:w="2489"/>
        <w:gridCol w:w="2488"/>
        <w:gridCol w:w="2499"/>
      </w:tblGrid>
      <w:tr w:rsidR="00D0198C" w:rsidTr="00956FBC"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Symbole</w:t>
            </w:r>
          </w:p>
        </w:tc>
        <w:tc>
          <w:tcPr>
            <w:tcW w:w="2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Nom</w:t>
            </w:r>
          </w:p>
        </w:tc>
        <w:tc>
          <w:tcPr>
            <w:tcW w:w="2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33F23" w:rsidP="00956FBC">
            <w:pPr>
              <w:pStyle w:val="Contenudetableau"/>
              <w:snapToGrid w:val="0"/>
              <w:jc w:val="center"/>
            </w:pPr>
            <w:r>
              <w:t>Nombre</w:t>
            </w:r>
            <w:r w:rsidR="00D0198C">
              <w:t xml:space="preserve"> d'atomes</w:t>
            </w:r>
            <w:r w:rsidR="00181FD4">
              <w:t xml:space="preserve"> qui constituent </w:t>
            </w:r>
            <w:r w:rsidR="00181FD4">
              <w:rPr>
                <w:b/>
                <w:bCs/>
              </w:rPr>
              <w:t>C</w:t>
            </w:r>
            <w:r w:rsidR="00181FD4">
              <w:rPr>
                <w:b/>
                <w:bCs/>
                <w:sz w:val="12"/>
                <w:szCs w:val="12"/>
              </w:rPr>
              <w:t>9</w:t>
            </w:r>
            <w:r w:rsidR="00181FD4">
              <w:rPr>
                <w:b/>
                <w:bCs/>
              </w:rPr>
              <w:t>H</w:t>
            </w:r>
            <w:r w:rsidR="00181FD4">
              <w:rPr>
                <w:b/>
                <w:bCs/>
                <w:sz w:val="12"/>
                <w:szCs w:val="12"/>
              </w:rPr>
              <w:t>10</w:t>
            </w:r>
            <w:r w:rsidR="00181FD4">
              <w:rPr>
                <w:b/>
                <w:bCs/>
              </w:rPr>
              <w:t>O</w:t>
            </w:r>
            <w:r w:rsidR="00181FD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198C" w:rsidRDefault="00D33F23" w:rsidP="00956FBC">
            <w:pPr>
              <w:pStyle w:val="Contenudetableau"/>
              <w:snapToGrid w:val="0"/>
              <w:jc w:val="center"/>
            </w:pPr>
            <w:r>
              <w:t>Masse</w:t>
            </w:r>
            <w:r w:rsidR="00D0198C">
              <w:t xml:space="preserve"> </w:t>
            </w:r>
            <w:r>
              <w:t>molaire atomique</w:t>
            </w:r>
          </w:p>
          <w:p w:rsidR="00D0198C" w:rsidRDefault="00D0198C" w:rsidP="00956FBC">
            <w:pPr>
              <w:pStyle w:val="Contenudetableau"/>
              <w:jc w:val="center"/>
            </w:pPr>
            <w:r>
              <w:t>en g/mol</w:t>
            </w:r>
          </w:p>
        </w:tc>
      </w:tr>
      <w:tr w:rsidR="00D0198C" w:rsidTr="00956FBC"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</w:p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C</w:t>
            </w:r>
          </w:p>
          <w:p w:rsidR="00D0198C" w:rsidRDefault="00D0198C" w:rsidP="00956FBC">
            <w:pPr>
              <w:pStyle w:val="Contenudetableau"/>
              <w:snapToGrid w:val="0"/>
              <w:jc w:val="center"/>
            </w:pPr>
          </w:p>
        </w:tc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…...................</w:t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9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…..........</w:t>
            </w:r>
          </w:p>
        </w:tc>
      </w:tr>
      <w:tr w:rsidR="00D0198C" w:rsidTr="00956FBC"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…........</w:t>
            </w:r>
          </w:p>
        </w:tc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</w:p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Oxygène</w:t>
            </w:r>
          </w:p>
          <w:p w:rsidR="00D0198C" w:rsidRDefault="00D0198C" w:rsidP="00956FBC">
            <w:pPr>
              <w:pStyle w:val="Contenudetableau"/>
              <w:snapToGrid w:val="0"/>
              <w:jc w:val="center"/>
            </w:pP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….........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…..........</w:t>
            </w:r>
          </w:p>
        </w:tc>
      </w:tr>
      <w:tr w:rsidR="00D0198C" w:rsidTr="00956FBC"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…........</w:t>
            </w:r>
          </w:p>
        </w:tc>
        <w:tc>
          <w:tcPr>
            <w:tcW w:w="2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</w:p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….................</w:t>
            </w:r>
          </w:p>
          <w:p w:rsidR="00D0198C" w:rsidRDefault="00D0198C" w:rsidP="00956FBC">
            <w:pPr>
              <w:pStyle w:val="Contenudetableau"/>
              <w:snapToGrid w:val="0"/>
              <w:jc w:val="center"/>
            </w:pP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….........</w:t>
            </w: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1,0</w:t>
            </w:r>
          </w:p>
        </w:tc>
      </w:tr>
    </w:tbl>
    <w:p w:rsidR="00D0198C" w:rsidRDefault="00D0198C" w:rsidP="00D0198C">
      <w:pPr>
        <w:jc w:val="center"/>
      </w:pPr>
    </w:p>
    <w:p w:rsidR="00D0198C" w:rsidRDefault="00D33F23" w:rsidP="00D0198C">
      <w:pPr>
        <w:rPr>
          <w:b/>
          <w:bCs/>
        </w:rPr>
      </w:pPr>
      <w:r>
        <w:rPr>
          <w:b/>
          <w:bCs/>
        </w:rPr>
        <w:br w:type="page"/>
      </w:r>
      <w:r w:rsidR="00D0198C">
        <w:rPr>
          <w:b/>
          <w:bCs/>
        </w:rPr>
        <w:lastRenderedPageBreak/>
        <w:t>On donne :</w:t>
      </w:r>
    </w:p>
    <w:p w:rsidR="00D0198C" w:rsidRPr="00E57421" w:rsidRDefault="0012700C" w:rsidP="00D0198C">
      <w:pPr>
        <w:rPr>
          <w:rFonts w:ascii="Script MT Bold" w:hAnsi="Script MT Bold"/>
        </w:rPr>
      </w:pPr>
      <w:r w:rsidRPr="0012700C">
        <w:rPr>
          <w:noProof/>
          <w:lang w:eastAsia="fr-FR"/>
        </w:rPr>
        <w:pict>
          <v:shape id="_x0000_s1066" type="#_x0000_t32" style="position:absolute;margin-left:393.45pt;margin-top:13.15pt;width:32.95pt;height:21pt;z-index:10" o:connectortype="straight">
            <v:stroke endarrow="block"/>
          </v:shape>
        </w:pict>
      </w:r>
      <w:r w:rsidR="00D0198C">
        <w:t xml:space="preserve">                                                                                                                     </w:t>
      </w:r>
      <w:r w:rsidR="00D0198C" w:rsidRPr="00E57421">
        <w:t>Symbole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134"/>
        <w:gridCol w:w="1134"/>
        <w:gridCol w:w="1110"/>
        <w:gridCol w:w="1178"/>
        <w:gridCol w:w="1178"/>
        <w:gridCol w:w="1178"/>
      </w:tblGrid>
      <w:tr w:rsidR="00D0198C" w:rsidRPr="00D35B2B" w:rsidTr="00956FBC">
        <w:tc>
          <w:tcPr>
            <w:tcW w:w="1242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  </w:t>
            </w:r>
            <w:r w:rsidRPr="004227AD">
              <w:rPr>
                <w:sz w:val="32"/>
                <w:szCs w:val="32"/>
                <w:vertAlign w:val="subscript"/>
              </w:rPr>
              <w:t xml:space="preserve">1  </w:t>
            </w:r>
            <w:r w:rsidRPr="004227AD">
              <w:rPr>
                <w:sz w:val="32"/>
                <w:szCs w:val="32"/>
              </w:rPr>
              <w:t>H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1,0 g/mol</w:t>
            </w: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Hydrogène</w:t>
            </w:r>
          </w:p>
        </w:tc>
        <w:tc>
          <w:tcPr>
            <w:tcW w:w="6868" w:type="dxa"/>
            <w:gridSpan w:val="6"/>
            <w:tcBorders>
              <w:top w:val="nil"/>
            </w:tcBorders>
          </w:tcPr>
          <w:p w:rsidR="00D0198C" w:rsidRDefault="0012700C" w:rsidP="00956FBC">
            <w:r>
              <w:rPr>
                <w:noProof/>
                <w:lang w:eastAsia="fr-FR"/>
              </w:rPr>
              <w:pict>
                <v:shape id="_x0000_s1064" type="#_x0000_t32" style="position:absolute;margin-left:302.05pt;margin-top:9.25pt;width:45.75pt;height:17.7pt;z-index:8;mso-position-horizontal-relative:text;mso-position-vertical-relative:text" o:connectortype="straight">
                  <v:stroke endarrow="block"/>
                </v:shape>
              </w:pict>
            </w:r>
            <w:r w:rsidR="00D0198C">
              <w:t xml:space="preserve">                                                                       Numéro atomique</w:t>
            </w:r>
          </w:p>
          <w:p w:rsidR="00D0198C" w:rsidRDefault="00D0198C" w:rsidP="00956FBC"/>
          <w:p w:rsidR="00D0198C" w:rsidRDefault="0012700C" w:rsidP="00956FBC">
            <w:r>
              <w:rPr>
                <w:noProof/>
                <w:lang w:eastAsia="fr-FR"/>
              </w:rPr>
              <w:pict>
                <v:shape id="_x0000_s1065" type="#_x0000_t32" style="position:absolute;margin-left:302.05pt;margin-top:9.85pt;width:37.5pt;height:13.5pt;z-index:9" o:connectortype="straight">
                  <v:stroke endarrow="block"/>
                </v:shape>
              </w:pict>
            </w:r>
            <w:r w:rsidR="00D0198C">
              <w:t xml:space="preserve">                                                            Masse molaire atomique</w:t>
            </w:r>
          </w:p>
          <w:p w:rsidR="00D0198C" w:rsidRDefault="00D0198C" w:rsidP="00956FBC"/>
          <w:p w:rsidR="00D0198C" w:rsidRPr="00D35B2B" w:rsidRDefault="0012700C" w:rsidP="00956FBC">
            <w:r>
              <w:rPr>
                <w:noProof/>
                <w:lang w:eastAsia="fr-FR"/>
              </w:rPr>
              <w:pict>
                <v:shape id="_x0000_s1207" type="#_x0000_t32" style="position:absolute;margin-left:302.05pt;margin-top:9.55pt;width:42pt;height:0;z-index:20" o:connectortype="straight">
                  <v:stroke endarrow="block"/>
                </v:shape>
              </w:pict>
            </w:r>
            <w:r w:rsidR="00D0198C">
              <w:t xml:space="preserve">                                                                                           Nom</w:t>
            </w:r>
          </w:p>
        </w:tc>
        <w:tc>
          <w:tcPr>
            <w:tcW w:w="1178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 </w:t>
            </w:r>
            <w:r w:rsidRPr="004227AD">
              <w:rPr>
                <w:sz w:val="32"/>
                <w:szCs w:val="32"/>
                <w:vertAlign w:val="subscript"/>
              </w:rPr>
              <w:t xml:space="preserve">2  </w:t>
            </w:r>
            <w:r w:rsidRPr="004227AD">
              <w:rPr>
                <w:sz w:val="32"/>
                <w:szCs w:val="32"/>
              </w:rPr>
              <w:t>He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4,0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 hélium</w:t>
            </w:r>
          </w:p>
        </w:tc>
      </w:tr>
      <w:tr w:rsidR="00D0198C" w:rsidRPr="00D35B2B" w:rsidTr="00956FBC">
        <w:tc>
          <w:tcPr>
            <w:tcW w:w="1242" w:type="dxa"/>
          </w:tcPr>
          <w:p w:rsidR="00D0198C" w:rsidRPr="004227AD" w:rsidRDefault="00D0198C" w:rsidP="00956FBC">
            <w:pPr>
              <w:rPr>
                <w:vertAlign w:val="subscript"/>
              </w:rPr>
            </w:pPr>
          </w:p>
          <w:p w:rsidR="00D0198C" w:rsidRPr="00D35B2B" w:rsidRDefault="00D0198C" w:rsidP="00956FBC">
            <w:r w:rsidRPr="004227AD">
              <w:rPr>
                <w:sz w:val="32"/>
                <w:szCs w:val="32"/>
                <w:vertAlign w:val="subscript"/>
              </w:rPr>
              <w:t xml:space="preserve">    3  </w:t>
            </w:r>
            <w:r w:rsidRPr="004227AD">
              <w:rPr>
                <w:sz w:val="32"/>
                <w:szCs w:val="32"/>
              </w:rPr>
              <w:t>Li</w:t>
            </w:r>
          </w:p>
          <w:p w:rsidR="00D0198C" w:rsidRPr="00D35B2B" w:rsidRDefault="00D0198C" w:rsidP="00956FBC"/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6,9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  lithium</w:t>
            </w:r>
            <w:r w:rsidRPr="00D35B2B">
              <w:t xml:space="preserve"> </w:t>
            </w:r>
          </w:p>
        </w:tc>
        <w:tc>
          <w:tcPr>
            <w:tcW w:w="1134" w:type="dxa"/>
          </w:tcPr>
          <w:p w:rsidR="00D0198C" w:rsidRPr="004227AD" w:rsidRDefault="00D0198C" w:rsidP="00956FBC">
            <w:pPr>
              <w:rPr>
                <w:vertAlign w:val="subscript"/>
              </w:rPr>
            </w:pPr>
          </w:p>
          <w:p w:rsidR="00D0198C" w:rsidRPr="004227AD" w:rsidRDefault="00D0198C" w:rsidP="00956FBC">
            <w:pPr>
              <w:rPr>
                <w:sz w:val="32"/>
                <w:szCs w:val="32"/>
              </w:rPr>
            </w:pPr>
            <w:r w:rsidRPr="004227AD">
              <w:rPr>
                <w:sz w:val="32"/>
                <w:szCs w:val="32"/>
                <w:vertAlign w:val="subscript"/>
              </w:rPr>
              <w:t xml:space="preserve">  4  </w:t>
            </w:r>
            <w:r w:rsidRPr="004227AD">
              <w:rPr>
                <w:sz w:val="32"/>
                <w:szCs w:val="32"/>
              </w:rPr>
              <w:t>Be</w:t>
            </w:r>
          </w:p>
          <w:p w:rsidR="00D0198C" w:rsidRPr="00D35B2B" w:rsidRDefault="00D0198C" w:rsidP="00956FBC"/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9,0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>béryllium</w:t>
            </w:r>
          </w:p>
        </w:tc>
        <w:tc>
          <w:tcPr>
            <w:tcW w:w="1134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 </w:t>
            </w:r>
            <w:r w:rsidRPr="004227AD">
              <w:rPr>
                <w:sz w:val="32"/>
                <w:szCs w:val="32"/>
                <w:vertAlign w:val="subscript"/>
              </w:rPr>
              <w:t xml:space="preserve">5  </w:t>
            </w:r>
            <w:r w:rsidRPr="004227AD">
              <w:rPr>
                <w:sz w:val="32"/>
                <w:szCs w:val="32"/>
              </w:rPr>
              <w:t>B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10,8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    bore</w:t>
            </w:r>
          </w:p>
        </w:tc>
        <w:tc>
          <w:tcPr>
            <w:tcW w:w="1134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 </w:t>
            </w:r>
            <w:r w:rsidRPr="004227AD">
              <w:rPr>
                <w:sz w:val="32"/>
                <w:szCs w:val="32"/>
                <w:vertAlign w:val="subscript"/>
              </w:rPr>
              <w:t xml:space="preserve">6  </w:t>
            </w:r>
            <w:r w:rsidRPr="004227AD">
              <w:rPr>
                <w:sz w:val="32"/>
                <w:szCs w:val="32"/>
              </w:rPr>
              <w:t>C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12,0 g/mol</w:t>
            </w: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 xml:space="preserve">   carbone</w:t>
            </w:r>
          </w:p>
        </w:tc>
        <w:tc>
          <w:tcPr>
            <w:tcW w:w="1110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 </w:t>
            </w:r>
            <w:r w:rsidRPr="004227AD">
              <w:rPr>
                <w:sz w:val="32"/>
                <w:szCs w:val="32"/>
                <w:vertAlign w:val="subscript"/>
              </w:rPr>
              <w:t xml:space="preserve">7  </w:t>
            </w:r>
            <w:r w:rsidRPr="004227AD">
              <w:rPr>
                <w:sz w:val="32"/>
                <w:szCs w:val="32"/>
              </w:rPr>
              <w:t>N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14,0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   azote</w:t>
            </w:r>
          </w:p>
        </w:tc>
        <w:tc>
          <w:tcPr>
            <w:tcW w:w="1178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  </w:t>
            </w:r>
            <w:r w:rsidRPr="004227AD">
              <w:rPr>
                <w:sz w:val="32"/>
                <w:szCs w:val="32"/>
                <w:vertAlign w:val="subscript"/>
              </w:rPr>
              <w:t xml:space="preserve">8  </w:t>
            </w:r>
            <w:r w:rsidRPr="004227AD">
              <w:rPr>
                <w:sz w:val="32"/>
                <w:szCs w:val="32"/>
              </w:rPr>
              <w:t>O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16,0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oxygène</w:t>
            </w:r>
          </w:p>
        </w:tc>
        <w:tc>
          <w:tcPr>
            <w:tcW w:w="1178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  </w:t>
            </w:r>
            <w:r w:rsidRPr="004227AD">
              <w:rPr>
                <w:sz w:val="32"/>
                <w:szCs w:val="32"/>
                <w:vertAlign w:val="subscript"/>
              </w:rPr>
              <w:t xml:space="preserve">9  </w:t>
            </w:r>
            <w:r w:rsidRPr="004227AD">
              <w:rPr>
                <w:sz w:val="32"/>
                <w:szCs w:val="32"/>
              </w:rPr>
              <w:t>F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19,0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   fluor</w:t>
            </w:r>
          </w:p>
        </w:tc>
        <w:tc>
          <w:tcPr>
            <w:tcW w:w="1178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</w:t>
            </w:r>
            <w:r w:rsidRPr="004227AD">
              <w:rPr>
                <w:sz w:val="32"/>
                <w:szCs w:val="32"/>
                <w:vertAlign w:val="subscript"/>
              </w:rPr>
              <w:t xml:space="preserve">10  </w:t>
            </w:r>
            <w:r w:rsidRPr="004227AD">
              <w:rPr>
                <w:sz w:val="32"/>
                <w:szCs w:val="32"/>
              </w:rPr>
              <w:t>Ne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20,2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   néon</w:t>
            </w:r>
          </w:p>
        </w:tc>
      </w:tr>
      <w:tr w:rsidR="00D0198C" w:rsidRPr="00D35B2B" w:rsidTr="00956FBC">
        <w:tc>
          <w:tcPr>
            <w:tcW w:w="1242" w:type="dxa"/>
          </w:tcPr>
          <w:p w:rsidR="00D0198C" w:rsidRPr="004227AD" w:rsidRDefault="00D0198C" w:rsidP="00956FBC">
            <w:pPr>
              <w:rPr>
                <w:vertAlign w:val="subscript"/>
              </w:rPr>
            </w:pPr>
          </w:p>
          <w:p w:rsidR="00D0198C" w:rsidRPr="004227AD" w:rsidRDefault="00D0198C" w:rsidP="00956FBC">
            <w:pPr>
              <w:rPr>
                <w:sz w:val="32"/>
                <w:szCs w:val="32"/>
              </w:rPr>
            </w:pPr>
            <w:r w:rsidRPr="004227AD">
              <w:rPr>
                <w:sz w:val="32"/>
                <w:szCs w:val="32"/>
                <w:vertAlign w:val="subscript"/>
              </w:rPr>
              <w:t xml:space="preserve">  11  </w:t>
            </w:r>
            <w:r w:rsidRPr="004227AD">
              <w:rPr>
                <w:sz w:val="32"/>
                <w:szCs w:val="32"/>
              </w:rPr>
              <w:t>Na</w:t>
            </w:r>
          </w:p>
          <w:p w:rsidR="00D0198C" w:rsidRPr="00D35B2B" w:rsidRDefault="00D0198C" w:rsidP="00956FBC"/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23,0 g/mol</w:t>
            </w: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 xml:space="preserve">    sodium </w:t>
            </w:r>
          </w:p>
        </w:tc>
        <w:tc>
          <w:tcPr>
            <w:tcW w:w="1134" w:type="dxa"/>
          </w:tcPr>
          <w:p w:rsidR="00D0198C" w:rsidRPr="004227AD" w:rsidRDefault="00D0198C" w:rsidP="00956FBC">
            <w:pPr>
              <w:rPr>
                <w:vertAlign w:val="subscript"/>
              </w:rPr>
            </w:pPr>
            <w:r w:rsidRPr="004227AD">
              <w:rPr>
                <w:sz w:val="32"/>
                <w:szCs w:val="32"/>
                <w:vertAlign w:val="subscript"/>
              </w:rPr>
              <w:t xml:space="preserve">   </w:t>
            </w:r>
          </w:p>
          <w:p w:rsidR="00D0198C" w:rsidRPr="004227AD" w:rsidRDefault="00D0198C" w:rsidP="00956FBC">
            <w:pPr>
              <w:rPr>
                <w:sz w:val="32"/>
                <w:szCs w:val="32"/>
              </w:rPr>
            </w:pPr>
            <w:r w:rsidRPr="004227AD">
              <w:rPr>
                <w:sz w:val="32"/>
                <w:szCs w:val="32"/>
                <w:vertAlign w:val="subscript"/>
              </w:rPr>
              <w:t xml:space="preserve"> 12  </w:t>
            </w:r>
            <w:r w:rsidRPr="004227AD">
              <w:rPr>
                <w:sz w:val="32"/>
                <w:szCs w:val="32"/>
              </w:rPr>
              <w:t>Mg</w:t>
            </w:r>
          </w:p>
          <w:p w:rsidR="00D0198C" w:rsidRPr="00D35B2B" w:rsidRDefault="00D0198C" w:rsidP="00956FBC"/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24,3 g/mol</w:t>
            </w:r>
          </w:p>
          <w:p w:rsidR="00D0198C" w:rsidRPr="004227AD" w:rsidRDefault="00D0198C" w:rsidP="00956FBC">
            <w:pPr>
              <w:rPr>
                <w:sz w:val="18"/>
                <w:szCs w:val="18"/>
              </w:rPr>
            </w:pPr>
            <w:r w:rsidRPr="004227AD">
              <w:rPr>
                <w:sz w:val="20"/>
                <w:szCs w:val="20"/>
              </w:rPr>
              <w:t xml:space="preserve"> </w:t>
            </w:r>
            <w:r w:rsidRPr="004227AD">
              <w:rPr>
                <w:sz w:val="18"/>
                <w:szCs w:val="18"/>
              </w:rPr>
              <w:t>magnésium</w:t>
            </w:r>
          </w:p>
        </w:tc>
        <w:tc>
          <w:tcPr>
            <w:tcW w:w="1134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sz w:val="32"/>
                <w:szCs w:val="32"/>
              </w:rPr>
            </w:pPr>
            <w:r w:rsidRPr="004227AD">
              <w:rPr>
                <w:sz w:val="32"/>
                <w:szCs w:val="32"/>
                <w:vertAlign w:val="subscript"/>
              </w:rPr>
              <w:t xml:space="preserve"> 13  </w:t>
            </w:r>
            <w:r w:rsidRPr="004227AD">
              <w:rPr>
                <w:sz w:val="32"/>
                <w:szCs w:val="32"/>
              </w:rPr>
              <w:t>Al</w:t>
            </w:r>
          </w:p>
          <w:p w:rsidR="00D0198C" w:rsidRPr="00D35B2B" w:rsidRDefault="00D0198C" w:rsidP="00956FBC"/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27,0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</w:t>
            </w:r>
            <w:r w:rsidRPr="004227AD">
              <w:rPr>
                <w:sz w:val="18"/>
                <w:szCs w:val="18"/>
              </w:rPr>
              <w:t>aluminium</w:t>
            </w:r>
          </w:p>
        </w:tc>
        <w:tc>
          <w:tcPr>
            <w:tcW w:w="1134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</w:t>
            </w:r>
            <w:r w:rsidRPr="004227AD">
              <w:rPr>
                <w:sz w:val="32"/>
                <w:szCs w:val="32"/>
                <w:vertAlign w:val="subscript"/>
              </w:rPr>
              <w:t xml:space="preserve">14  </w:t>
            </w:r>
            <w:r w:rsidRPr="004227AD">
              <w:rPr>
                <w:sz w:val="32"/>
                <w:szCs w:val="32"/>
              </w:rPr>
              <w:t>Si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28,1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 silicium</w:t>
            </w:r>
          </w:p>
        </w:tc>
        <w:tc>
          <w:tcPr>
            <w:tcW w:w="1110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</w:t>
            </w:r>
            <w:r w:rsidRPr="004227AD">
              <w:rPr>
                <w:sz w:val="32"/>
                <w:szCs w:val="32"/>
                <w:vertAlign w:val="subscript"/>
              </w:rPr>
              <w:t xml:space="preserve">15  </w:t>
            </w:r>
            <w:r w:rsidRPr="004227AD">
              <w:rPr>
                <w:sz w:val="32"/>
                <w:szCs w:val="32"/>
              </w:rPr>
              <w:t>P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31,0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>phosphore</w:t>
            </w:r>
          </w:p>
        </w:tc>
        <w:tc>
          <w:tcPr>
            <w:tcW w:w="1178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</w:t>
            </w:r>
            <w:r w:rsidRPr="004227AD">
              <w:rPr>
                <w:sz w:val="32"/>
                <w:szCs w:val="32"/>
                <w:vertAlign w:val="subscript"/>
              </w:rPr>
              <w:t xml:space="preserve">16  </w:t>
            </w:r>
            <w:r w:rsidRPr="004227AD">
              <w:rPr>
                <w:sz w:val="32"/>
                <w:szCs w:val="32"/>
              </w:rPr>
              <w:t>S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32,1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soufre</w:t>
            </w:r>
          </w:p>
        </w:tc>
        <w:tc>
          <w:tcPr>
            <w:tcW w:w="1178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rFonts w:ascii="Script MT Bold" w:hAnsi="Script MT Bold"/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  <w:vertAlign w:val="subscript"/>
              </w:rPr>
              <w:t xml:space="preserve">17  </w:t>
            </w:r>
            <w:r w:rsidRPr="004227AD">
              <w:rPr>
                <w:sz w:val="32"/>
                <w:szCs w:val="32"/>
              </w:rPr>
              <w:t>C</w:t>
            </w:r>
            <w:r w:rsidRPr="004227AD">
              <w:rPr>
                <w:rFonts w:ascii="Script MT Bold" w:hAnsi="Script MT Bold"/>
                <w:sz w:val="32"/>
                <w:szCs w:val="32"/>
              </w:rPr>
              <w:t>l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35,5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 chlore</w:t>
            </w:r>
          </w:p>
        </w:tc>
        <w:tc>
          <w:tcPr>
            <w:tcW w:w="1178" w:type="dxa"/>
          </w:tcPr>
          <w:p w:rsidR="00D0198C" w:rsidRPr="00D35B2B" w:rsidRDefault="00D0198C" w:rsidP="00956FBC"/>
          <w:p w:rsidR="00D0198C" w:rsidRPr="004227AD" w:rsidRDefault="00D0198C" w:rsidP="00956FBC">
            <w:pPr>
              <w:rPr>
                <w:b/>
                <w:sz w:val="32"/>
                <w:szCs w:val="32"/>
              </w:rPr>
            </w:pPr>
            <w:r w:rsidRPr="004227AD">
              <w:rPr>
                <w:sz w:val="32"/>
                <w:szCs w:val="32"/>
              </w:rPr>
              <w:t xml:space="preserve"> </w:t>
            </w:r>
            <w:r w:rsidRPr="004227AD">
              <w:rPr>
                <w:sz w:val="32"/>
                <w:szCs w:val="32"/>
                <w:vertAlign w:val="subscript"/>
              </w:rPr>
              <w:t xml:space="preserve">18  </w:t>
            </w:r>
            <w:r w:rsidRPr="004227AD">
              <w:rPr>
                <w:sz w:val="32"/>
                <w:szCs w:val="32"/>
              </w:rPr>
              <w:t>Ar</w:t>
            </w:r>
          </w:p>
          <w:p w:rsidR="00D0198C" w:rsidRPr="004227AD" w:rsidRDefault="00D0198C" w:rsidP="00956FBC">
            <w:pPr>
              <w:rPr>
                <w:b/>
              </w:rPr>
            </w:pPr>
          </w:p>
          <w:p w:rsidR="00D0198C" w:rsidRPr="004227AD" w:rsidRDefault="00D0198C" w:rsidP="00956FBC">
            <w:pPr>
              <w:rPr>
                <w:sz w:val="20"/>
                <w:szCs w:val="20"/>
              </w:rPr>
            </w:pPr>
            <w:r w:rsidRPr="004227AD">
              <w:rPr>
                <w:sz w:val="20"/>
                <w:szCs w:val="20"/>
              </w:rPr>
              <w:t>39,9 g/mol</w:t>
            </w:r>
          </w:p>
          <w:p w:rsidR="00D0198C" w:rsidRPr="00D35B2B" w:rsidRDefault="00D0198C" w:rsidP="00956FBC">
            <w:r w:rsidRPr="004227AD">
              <w:rPr>
                <w:sz w:val="20"/>
                <w:szCs w:val="20"/>
              </w:rPr>
              <w:t xml:space="preserve">    argon</w:t>
            </w:r>
          </w:p>
        </w:tc>
      </w:tr>
    </w:tbl>
    <w:p w:rsidR="00D0198C" w:rsidRDefault="00D0198C" w:rsidP="00D0198C"/>
    <w:p w:rsidR="00D0198C" w:rsidRDefault="00D0198C" w:rsidP="00D0198C"/>
    <w:p w:rsidR="00D0198C" w:rsidRDefault="00D0198C" w:rsidP="00D33F23">
      <w:pPr>
        <w:numPr>
          <w:ilvl w:val="1"/>
          <w:numId w:val="10"/>
        </w:numPr>
        <w:ind w:left="420" w:hanging="420"/>
      </w:pPr>
      <w:r>
        <w:t>Calculer la masse molaire moléculaire, en g/mol, de l'acétate de benzyle.</w:t>
      </w:r>
    </w:p>
    <w:p w:rsidR="00D0198C" w:rsidRDefault="00D0198C" w:rsidP="00D0198C"/>
    <w:p w:rsidR="00D0198C" w:rsidRDefault="00D0198C" w:rsidP="00D0198C">
      <w:r>
        <w:t>............................................................................................................................................................</w:t>
      </w:r>
    </w:p>
    <w:p w:rsidR="00D0198C" w:rsidRDefault="00D0198C" w:rsidP="00D0198C"/>
    <w:p w:rsidR="00D0198C" w:rsidRDefault="00D0198C" w:rsidP="00D0198C">
      <w:r>
        <w:t>…........................................................................................................................................................</w:t>
      </w:r>
    </w:p>
    <w:p w:rsidR="00D0198C" w:rsidRDefault="00D0198C" w:rsidP="00D0198C"/>
    <w:p w:rsidR="00D0198C" w:rsidRDefault="00D0198C" w:rsidP="00D0198C">
      <w:pPr>
        <w:rPr>
          <w:b/>
          <w:bCs/>
          <w:i/>
        </w:rPr>
      </w:pPr>
      <w:r>
        <w:rPr>
          <w:b/>
          <w:bCs/>
          <w:u w:val="single"/>
        </w:rPr>
        <w:t>EXERCICE N°2 : SYNTHESE DE L'ACETATE DE BENZYLE</w:t>
      </w:r>
      <w:r>
        <w:rPr>
          <w:b/>
          <w:bCs/>
        </w:rPr>
        <w:t xml:space="preserve">        (3,5 </w:t>
      </w:r>
      <w:r>
        <w:rPr>
          <w:b/>
          <w:bCs/>
          <w:i/>
        </w:rPr>
        <w:t>points)</w:t>
      </w:r>
    </w:p>
    <w:p w:rsidR="00D0198C" w:rsidRDefault="00D0198C" w:rsidP="00D0198C"/>
    <w:p w:rsidR="00D0198C" w:rsidRDefault="00636EC6" w:rsidP="00D0198C">
      <w:pPr>
        <w:jc w:val="center"/>
        <w:rPr>
          <w:b/>
          <w:bCs/>
        </w:rPr>
      </w:pPr>
      <w:r w:rsidRPr="0012700C">
        <w:rPr>
          <w:b/>
          <w:bCs/>
        </w:rPr>
        <w:pict>
          <v:shape id="_x0000_i1030" type="#_x0000_t75" style="width:171pt;height:162.75pt" filled="t">
            <v:fill color2="black"/>
            <v:imagedata r:id="rId13" o:title=""/>
          </v:shape>
        </w:pict>
      </w:r>
      <w:r w:rsidR="00D0198C">
        <w:rPr>
          <w:b/>
          <w:bCs/>
        </w:rPr>
        <w:t xml:space="preserve">      </w:t>
      </w:r>
      <w:r w:rsidR="00D0198C">
        <w:rPr>
          <w:b/>
          <w:bCs/>
        </w:rPr>
        <w:br/>
        <w:t xml:space="preserve"> </w:t>
      </w:r>
    </w:p>
    <w:p w:rsidR="00D0198C" w:rsidRDefault="00D0198C" w:rsidP="00D0198C">
      <w:pPr>
        <w:rPr>
          <w:b/>
          <w:bCs/>
        </w:rPr>
      </w:pPr>
    </w:p>
    <w:p w:rsidR="00D0198C" w:rsidRPr="00796A71" w:rsidRDefault="00D0198C" w:rsidP="00D0198C">
      <w:pPr>
        <w:rPr>
          <w:b/>
          <w:bCs/>
          <w:u w:val="single"/>
        </w:rPr>
      </w:pPr>
      <w:r w:rsidRPr="00796A71">
        <w:rPr>
          <w:b/>
          <w:bCs/>
          <w:u w:val="single"/>
        </w:rPr>
        <w:t>Protocole expérimental pour synthétiser l’acétate de benzyle :</w:t>
      </w:r>
    </w:p>
    <w:p w:rsidR="00D0198C" w:rsidRDefault="00D0198C" w:rsidP="00D0198C"/>
    <w:p w:rsidR="002818FC" w:rsidRDefault="00D0198C" w:rsidP="00D0198C">
      <w:pPr>
        <w:jc w:val="both"/>
      </w:pPr>
      <w:r>
        <w:t>On place dans un ballon 12,0 cm</w:t>
      </w:r>
      <w:r>
        <w:rPr>
          <w:vertAlign w:val="superscript"/>
        </w:rPr>
        <w:t>3</w:t>
      </w:r>
      <w:r>
        <w:t xml:space="preserve"> d’alcool benzylique, 15,0 cm</w:t>
      </w:r>
      <w:r>
        <w:rPr>
          <w:vertAlign w:val="superscript"/>
        </w:rPr>
        <w:t>3</w:t>
      </w:r>
      <w:r>
        <w:t xml:space="preserve"> d’acide acétique, quelques gouttes </w:t>
      </w:r>
    </w:p>
    <w:p w:rsidR="00D0198C" w:rsidRDefault="00D0198C" w:rsidP="00D0198C">
      <w:pPr>
        <w:jc w:val="both"/>
      </w:pPr>
      <w:r>
        <w:t xml:space="preserve">d’acide sulfurique (pour accélérer la réaction) et quelques grains de pierre ponce. </w:t>
      </w:r>
    </w:p>
    <w:p w:rsidR="00D0198C" w:rsidRDefault="00D0198C" w:rsidP="00D0198C">
      <w:pPr>
        <w:jc w:val="both"/>
      </w:pPr>
      <w:r>
        <w:t>On réalise un montage de chauffage à reflux. On chauffe pendant 30 minutes.</w:t>
      </w:r>
    </w:p>
    <w:p w:rsidR="00D0198C" w:rsidRDefault="00D0198C" w:rsidP="00D0198C"/>
    <w:p w:rsidR="00D0198C" w:rsidRDefault="00D0198C" w:rsidP="00D0198C"/>
    <w:p w:rsidR="00D0198C" w:rsidRDefault="00D0198C" w:rsidP="00D0198C"/>
    <w:p w:rsidR="00D0198C" w:rsidRDefault="00D0198C" w:rsidP="00D0198C"/>
    <w:p w:rsidR="00064782" w:rsidRDefault="00064782" w:rsidP="00D0198C"/>
    <w:p w:rsidR="00064782" w:rsidRDefault="00064782" w:rsidP="00D0198C"/>
    <w:p w:rsidR="00D0198C" w:rsidRDefault="00D0198C" w:rsidP="00D33F23">
      <w:pPr>
        <w:numPr>
          <w:ilvl w:val="1"/>
          <w:numId w:val="11"/>
        </w:numPr>
        <w:rPr>
          <w:color w:val="000000"/>
        </w:rPr>
      </w:pPr>
      <w:r>
        <w:rPr>
          <w:color w:val="000000"/>
        </w:rPr>
        <w:lastRenderedPageBreak/>
        <w:t>La masse volumique ρ de l'alcool benzylique est 1,04 g/cm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. </w:t>
      </w:r>
    </w:p>
    <w:p w:rsidR="00D0198C" w:rsidRDefault="00D0198C" w:rsidP="00D33F23">
      <w:pPr>
        <w:ind w:left="426"/>
        <w:rPr>
          <w:color w:val="000000"/>
        </w:rPr>
      </w:pPr>
      <w:r>
        <w:rPr>
          <w:color w:val="000000"/>
        </w:rPr>
        <w:t>En appliquant la relation m = ρ V et en utilisant le protocole expérimental, calculer la masse, en g, d'alcool benzylique utilisée pour cette expérience.</w:t>
      </w:r>
    </w:p>
    <w:p w:rsidR="00D0198C" w:rsidRDefault="00D0198C" w:rsidP="00D0198C"/>
    <w:p w:rsidR="00D0198C" w:rsidRDefault="00D0198C" w:rsidP="00D0198C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D0198C" w:rsidRDefault="00D0198C" w:rsidP="00D0198C">
      <w:pPr>
        <w:rPr>
          <w:color w:val="000000"/>
        </w:rPr>
      </w:pPr>
      <w:r>
        <w:rPr>
          <w:color w:val="000000"/>
        </w:rPr>
        <w:t xml:space="preserve">          </w:t>
      </w:r>
    </w:p>
    <w:p w:rsidR="00D0198C" w:rsidRDefault="00D0198C" w:rsidP="00D0198C">
      <w:pPr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 </w:t>
      </w:r>
    </w:p>
    <w:p w:rsidR="00D0198C" w:rsidRPr="00194B17" w:rsidRDefault="00D0198C" w:rsidP="00D0198C">
      <w:pPr>
        <w:rPr>
          <w:color w:val="000000"/>
        </w:rPr>
      </w:pPr>
      <w:r>
        <w:rPr>
          <w:color w:val="000000"/>
        </w:rPr>
        <w:t xml:space="preserve"> </w:t>
      </w:r>
    </w:p>
    <w:p w:rsidR="002818FC" w:rsidRDefault="00D0198C" w:rsidP="002818FC">
      <w:pPr>
        <w:numPr>
          <w:ilvl w:val="1"/>
          <w:numId w:val="11"/>
        </w:numPr>
      </w:pPr>
      <w:r>
        <w:t xml:space="preserve">Identifier le matériel utilisé dans le montage expérimental précédent et compléter le tableau </w:t>
      </w:r>
    </w:p>
    <w:p w:rsidR="00D0198C" w:rsidRDefault="00D0198C" w:rsidP="002818FC">
      <w:pPr>
        <w:ind w:left="360"/>
      </w:pPr>
      <w:r>
        <w:t>ci-dessous :</w:t>
      </w:r>
    </w:p>
    <w:p w:rsidR="00D0198C" w:rsidRDefault="00D0198C" w:rsidP="00D0198C">
      <w:pPr>
        <w:ind w:left="600"/>
      </w:pPr>
    </w:p>
    <w:p w:rsidR="00D0198C" w:rsidRDefault="00D0198C" w:rsidP="00D0198C">
      <w:pPr>
        <w:ind w:left="600"/>
      </w:pPr>
    </w:p>
    <w:tbl>
      <w:tblPr>
        <w:tblW w:w="0" w:type="auto"/>
        <w:tblInd w:w="2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7"/>
        <w:gridCol w:w="2826"/>
      </w:tblGrid>
      <w:tr w:rsidR="00D0198C" w:rsidTr="00956FBC">
        <w:tc>
          <w:tcPr>
            <w:tcW w:w="2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Matériel</w:t>
            </w:r>
          </w:p>
        </w:tc>
        <w:tc>
          <w:tcPr>
            <w:tcW w:w="2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Numéro</w:t>
            </w:r>
          </w:p>
        </w:tc>
      </w:tr>
      <w:tr w:rsidR="00D0198C" w:rsidTr="00956FBC">
        <w:tc>
          <w:tcPr>
            <w:tcW w:w="2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Chauffe ballon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</w:t>
            </w:r>
          </w:p>
        </w:tc>
      </w:tr>
      <w:tr w:rsidR="00D0198C" w:rsidTr="00956FBC">
        <w:tc>
          <w:tcPr>
            <w:tcW w:w="2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….................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2</w:t>
            </w:r>
          </w:p>
        </w:tc>
      </w:tr>
      <w:tr w:rsidR="00D0198C" w:rsidTr="00956FBC">
        <w:tc>
          <w:tcPr>
            <w:tcW w:w="2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Trépied</w:t>
            </w:r>
          </w:p>
        </w:tc>
        <w:tc>
          <w:tcPr>
            <w:tcW w:w="28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0198C" w:rsidRDefault="00D0198C" w:rsidP="00956FBC">
            <w:pPr>
              <w:pStyle w:val="Contenudetableau"/>
              <w:snapToGrid w:val="0"/>
              <w:jc w:val="center"/>
            </w:pPr>
            <w:r>
              <w:t>….......</w:t>
            </w:r>
          </w:p>
        </w:tc>
      </w:tr>
    </w:tbl>
    <w:p w:rsidR="00D0198C" w:rsidRDefault="00D0198C" w:rsidP="00D0198C">
      <w:pPr>
        <w:ind w:left="600"/>
      </w:pPr>
    </w:p>
    <w:p w:rsidR="00D33F23" w:rsidRDefault="00D33F23" w:rsidP="00D0198C">
      <w:pPr>
        <w:ind w:left="600"/>
      </w:pPr>
    </w:p>
    <w:p w:rsidR="00D0198C" w:rsidRDefault="00D0198C" w:rsidP="00D0198C">
      <w:pPr>
        <w:ind w:left="600"/>
      </w:pPr>
      <w:r>
        <w:t>On donne :</w:t>
      </w:r>
    </w:p>
    <w:p w:rsidR="00D0198C" w:rsidRDefault="00D0198C" w:rsidP="00D0198C">
      <w:pPr>
        <w:ind w:left="60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D0198C" w:rsidTr="00956FBC">
        <w:tc>
          <w:tcPr>
            <w:tcW w:w="2303" w:type="dxa"/>
          </w:tcPr>
          <w:p w:rsidR="00D0198C" w:rsidRDefault="00D0198C" w:rsidP="00956FBC">
            <w:pPr>
              <w:jc w:val="center"/>
            </w:pPr>
            <w:r>
              <w:t>Matériel</w:t>
            </w:r>
          </w:p>
        </w:tc>
        <w:tc>
          <w:tcPr>
            <w:tcW w:w="2303" w:type="dxa"/>
          </w:tcPr>
          <w:p w:rsidR="00D0198C" w:rsidRDefault="00D0198C" w:rsidP="00956FBC">
            <w:pPr>
              <w:jc w:val="center"/>
            </w:pPr>
            <w:r>
              <w:t>Trépied</w:t>
            </w:r>
          </w:p>
        </w:tc>
        <w:tc>
          <w:tcPr>
            <w:tcW w:w="2303" w:type="dxa"/>
          </w:tcPr>
          <w:p w:rsidR="00D0198C" w:rsidRDefault="00D0198C" w:rsidP="00956FBC">
            <w:pPr>
              <w:jc w:val="center"/>
            </w:pPr>
            <w:r>
              <w:t>Fiole jaugée</w:t>
            </w:r>
          </w:p>
        </w:tc>
        <w:tc>
          <w:tcPr>
            <w:tcW w:w="2303" w:type="dxa"/>
          </w:tcPr>
          <w:p w:rsidR="00D0198C" w:rsidRDefault="00D0198C" w:rsidP="00956FBC">
            <w:pPr>
              <w:jc w:val="center"/>
            </w:pPr>
            <w:r>
              <w:t>Chauffe ballon</w:t>
            </w:r>
          </w:p>
        </w:tc>
      </w:tr>
      <w:tr w:rsidR="00D0198C" w:rsidTr="00956FBC">
        <w:tc>
          <w:tcPr>
            <w:tcW w:w="2303" w:type="dxa"/>
          </w:tcPr>
          <w:p w:rsidR="00D0198C" w:rsidRDefault="00D0198C" w:rsidP="00956FBC">
            <w:pPr>
              <w:jc w:val="center"/>
            </w:pPr>
          </w:p>
          <w:p w:rsidR="00D0198C" w:rsidRDefault="00D0198C" w:rsidP="00956FBC">
            <w:pPr>
              <w:jc w:val="center"/>
            </w:pPr>
          </w:p>
          <w:p w:rsidR="00D0198C" w:rsidRDefault="00D0198C" w:rsidP="00956FBC">
            <w:pPr>
              <w:jc w:val="center"/>
            </w:pPr>
            <w:r>
              <w:t>Schéma</w:t>
            </w:r>
          </w:p>
          <w:p w:rsidR="00D0198C" w:rsidRDefault="00D0198C" w:rsidP="00956FBC">
            <w:pPr>
              <w:jc w:val="center"/>
            </w:pPr>
          </w:p>
          <w:p w:rsidR="00D0198C" w:rsidRDefault="00D0198C" w:rsidP="00956FBC">
            <w:pPr>
              <w:jc w:val="center"/>
            </w:pPr>
          </w:p>
        </w:tc>
        <w:tc>
          <w:tcPr>
            <w:tcW w:w="2303" w:type="dxa"/>
          </w:tcPr>
          <w:p w:rsidR="00D0198C" w:rsidRDefault="00D0198C" w:rsidP="00956FBC">
            <w:pPr>
              <w:jc w:val="center"/>
            </w:pPr>
          </w:p>
          <w:p w:rsidR="00D0198C" w:rsidRDefault="0012700C" w:rsidP="00956FBC">
            <w:pPr>
              <w:jc w:val="center"/>
            </w:pPr>
            <w:r>
              <w:rPr>
                <w:noProof/>
                <w:lang w:eastAsia="fr-FR"/>
              </w:rPr>
              <w:pict>
                <v:group id="_x0000_s1067" style="position:absolute;margin-left:-45.2pt;margin-top:6.6pt;width:97.75pt;height:38.9pt;z-index:11;mso-position-horizontal-relative:char" coordorigin="-1" coordsize="20001,20002" o:allowincell="f">
                  <v:group id="_x0000_s1068" style="position:absolute;left:8;width:19992;height:4151" coordorigin="-1" coordsize="20001,20000">
                    <v:rect id="_x0000_s1069" style="position:absolute;left:2768;top:9511;width:14436;height:10393" fillcolor="#595959" strokeweight=".25pt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70" type="#_x0000_t19" style="position:absolute;left:17074;top:10296;width:972;height:9704;flip:y" filled="t" fillcolor="#595959" strokeweight=".25pt"/>
                    <v:shape id="_x0000_s1071" type="#_x0000_t19" style="position:absolute;left:1870;top:10195;width:972;height:9709;flip:x y" filled="t" fillcolor="#595959" strokeweight=".25pt"/>
                    <v:rect id="_x0000_s1072" style="position:absolute;left:-1;width:20001;height:10296" fillcolor="#8c8c8c" strokeweight=".25pt"/>
                  </v:group>
                  <v:oval id="_x0000_s1073" style="position:absolute;left:9726;top:8689;width:556;height:1220" fillcolor="black" strokeweight=".25pt"/>
                  <v:rect id="_x0000_s1074" style="position:absolute;left:1165;top:7630;width:231;height:3195" fillcolor="black" strokeweight=".25pt"/>
                  <v:rect id="_x0000_s1075" style="position:absolute;left:1276;top:8933;width:7710;height:569" fillcolor="black" strokeweight=".25pt"/>
                  <v:rect id="_x0000_s1076" style="position:absolute;left:15705;top:18537;width:2407;height:1465" fillcolor="black" strokeweight=".25pt"/>
                  <v:rect id="_x0000_s1077" style="position:absolute;left:1905;top:18537;width:2407;height:1465" fillcolor="black" strokeweight=".25pt"/>
                  <v:group id="_x0000_s1078" style="position:absolute;left:-1;top:14406;width:19992;height:4131" coordsize="20000,20000">
                    <v:rect id="_x0000_s1079" style="position:absolute;left:2768;width:14436;height:10443" fillcolor="#595959" strokeweight=".25pt"/>
                    <v:shape id="_x0000_s1080" type="#_x0000_t19" style="position:absolute;left:17083;width:972;height:9756" filled="t" fillcolor="#595959" strokeweight=".25pt"/>
                    <v:shape id="_x0000_s1081" type="#_x0000_t19" style="position:absolute;left:1870;top:102;width:972;height:9750;flip:x" filled="t" fillcolor="#595959" strokeweight=".25pt"/>
                    <v:rect id="_x0000_s1082" style="position:absolute;top:9654;width:20000;height:10346" fillcolor="#8c8c8c" strokeweight=".25pt"/>
                  </v:group>
                  <v:group id="_x0000_s1083" style="position:absolute;left:3312;top:2666;width:13263;height:13165" coordsize="20000,20000">
                    <v:group id="_x0000_s1084" style="position:absolute;left:29;width:19971;height:20000" coordorigin="1" coordsize="19998,20000">
                      <v:shape id="_x0000_s1085" style="position:absolute;left:378;top:185;width:19078;height:19690" coordsize="20000,20000" path="m,16923l19443,r542,3046l557,19969,,16923xe" fillcolor="#8c8c8c" stroked="f" strokeweight="1pt">
                        <v:stroke startarrowwidth="wide" endarrowwidth="wide"/>
                        <v:path arrowok="t"/>
                      </v:shape>
                      <v:line id="_x0000_s1086" style="position:absolute;flip:x" from="309,123" to="19120,17093" strokeweight="1pt">
                        <v:stroke startarrowwidth="wide" endarrowwidth="wide"/>
                      </v:line>
                      <v:oval id="_x0000_s1087" style="position:absolute;left:1;top:16784;width:1439;height:3216" fillcolor="#8c8c8c" strokeweight="1pt"/>
                      <v:line id="_x0000_s1088" style="position:absolute;flip:x" from="868,2874" to="19679,19845" strokeweight="1pt">
                        <v:stroke startarrowwidth="wide" endarrowwidth="wide"/>
                      </v:line>
                      <v:oval id="_x0000_s1089" style="position:absolute;left:18560;width:1439;height:3215" fillcolor="#8c8c8c" strokeweight="1pt"/>
                      <v:shape id="_x0000_s1090" style="position:absolute;left:393;top:16383;width:1579;height:3277" coordsize="20000,20000" path="m13805,l,5094,6018,19811,19823,13396,13805,xe" fillcolor="#8c8c8c" stroked="f" strokeweight="1pt">
                        <v:stroke startarrowwidth="wide" endarrowwidth="wide"/>
                        <v:path arrowok="t"/>
                      </v:shape>
                      <v:shape id="_x0000_s1091" style="position:absolute;left:18015;top:371;width:1398;height:3277" coordsize="20000,20000" path="m,5849l14400,r5400,15849l7400,19811,,5849xe" fillcolor="#8c8c8c" stroked="f" strokeweight="1pt">
                        <v:stroke startarrowwidth="wide" endarrowwidth="wide"/>
                        <v:path arrowok="t"/>
                      </v:shape>
                    </v:group>
                    <v:group id="_x0000_s1092" style="position:absolute;width:19973;height:20000" coordorigin="1" coordsize="19998,20000">
                      <v:shape id="_x0000_s1093" style="position:absolute;left:545;top:216;width:19077;height:19691" coordsize="20000,20000" path="m19985,16923l557,,,3046,19443,19969r542,-3046xe" fillcolor="#8c8c8c" stroked="f" strokeweight="1pt">
                        <v:stroke startarrowwidth="wide" endarrowwidth="wide"/>
                        <v:path arrowok="t"/>
                      </v:shape>
                      <v:line id="_x0000_s1094" style="position:absolute" from="882,123" to="19691,17094" strokeweight="1pt">
                        <v:stroke startarrowwidth="wide" endarrowwidth="wide"/>
                      </v:line>
                      <v:oval id="_x0000_s1095" style="position:absolute;left:18561;top:16784;width:1438;height:3216" fillcolor="#8c8c8c" strokeweight="1pt"/>
                      <v:line id="_x0000_s1096" style="position:absolute" from="323,2905" to="19132,19875" strokeweight="1pt">
                        <v:stroke startarrowwidth="wide" endarrowwidth="wide"/>
                      </v:line>
                      <v:oval id="_x0000_s1097" style="position:absolute;left:1;width:1440;height:3215" fillcolor="#8c8c8c" strokeweight="1pt"/>
                      <v:shape id="_x0000_s1098" style="position:absolute;left:18043;top:16413;width:1579;height:3277" coordsize="20000,20000" path="m6195,l19823,5094,13805,19811,,13396,6195,xe" fillcolor="#8c8c8c" stroked="f" strokeweight="1pt">
                        <v:stroke startarrowwidth="wide" endarrowwidth="wide"/>
                        <v:path arrowok="t"/>
                      </v:shape>
                      <v:shape id="_x0000_s1099" style="position:absolute;left:575;top:401;width:1396;height:3277" coordsize="20000,20000" path="m19800,5849l5600,,,15849r12400,3962l19800,5849xe" fillcolor="#8c8c8c" stroked="f" strokeweight="1pt">
                        <v:stroke startarrowwidth="wide" endarrowwidth="wide"/>
                        <v:path arrowok="t"/>
                      </v:shape>
                    </v:group>
                  </v:group>
                </v:group>
              </w:pict>
            </w:r>
          </w:p>
          <w:p w:rsidR="00D0198C" w:rsidRDefault="00D0198C" w:rsidP="00956FBC">
            <w:pPr>
              <w:jc w:val="center"/>
            </w:pPr>
          </w:p>
          <w:p w:rsidR="00D0198C" w:rsidRDefault="00D0198C" w:rsidP="00956FBC">
            <w:pPr>
              <w:jc w:val="center"/>
            </w:pPr>
          </w:p>
        </w:tc>
        <w:tc>
          <w:tcPr>
            <w:tcW w:w="2303" w:type="dxa"/>
          </w:tcPr>
          <w:p w:rsidR="00D0198C" w:rsidRDefault="0012700C" w:rsidP="00956FBC">
            <w:r>
              <w:rPr>
                <w:noProof/>
                <w:lang w:eastAsia="fr-FR"/>
              </w:rPr>
              <w:pict>
                <v:group id="_x0000_s1100" style="position:absolute;margin-left:36.55pt;margin-top:14.3pt;width:34.95pt;height:57.7pt;z-index:12;mso-position-horizontal-relative:char;mso-position-vertical-relative:text" coordorigin="1482,1638" coordsize="921,1392">
                  <v:shape id="_x0000_s1101" style="position:absolute;left:1482;top:2475;width:921;height:555;mso-wrap-distance-left:9pt;mso-wrap-distance-top:0;mso-wrap-distance-right:9pt;mso-wrap-distance-bottom:0;mso-position-horizontal:absolute;mso-position-horizontal-relative:text;mso-position-vertical:absolute;mso-position-vertical-relative:text;v-text-anchor:top" coordsize="921,555" path="m111,3l804,r36,60l876,114r21,42l912,198r6,48l921,309r-6,39l900,396r-21,39l849,471r-24,15l789,513r-57,24l699,549r-21,6l252,555r-39,-6l168,531,129,510,72,477,39,429,18,387,,321,,252,9,198,24,153,111,3xe" fillcolor="black" strokecolor="#f2f2f2" strokeweight="3pt">
                    <v:shadow on="t" type="perspective" color="#7f7f7f" opacity=".5" offset="1pt" offset2="-1pt"/>
                    <v:path arrowok="t"/>
                  </v:shape>
                  <v:group id="_x0000_s1102" style="position:absolute;left:1482;top:1638;width:918;height:1392" coordorigin="1482,1638" coordsize="918,1392">
                    <v:shape id="_x0000_s1103" style="position:absolute;left:1482;top:1638;width:330;height:1389;mso-wrap-distance-left:9pt;mso-wrap-distance-top:0;mso-wrap-distance-right:9pt;mso-wrap-distance-bottom:0;mso-position-horizontal:absolute;mso-position-horizontal-relative:text;mso-position-vertical:absolute;mso-position-vertical-relative:text;v-text-anchor:top" coordsize="330,1389" path="m267,r63,63l330,462,60,921,30,972r-18,48l,1080r,48l6,1188r9,27l36,1254r21,33l81,1314r30,21l165,1362r21,9l219,1389r30,e" filled="f">
                      <v:path arrowok="t"/>
                    </v:shape>
                    <v:shape id="_x0000_s1104" style="position:absolute;left:2070;top:1641;width:330;height:1389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330,1389" path="m267,r63,63l330,462,60,921,30,972r-18,48l,1080r,48l6,1188r9,27l36,1254r21,33l81,1314r30,21l165,1362r21,9l219,1389r30,e" filled="f">
                      <v:path arrowok="t"/>
                    </v:shape>
                    <v:line id="_x0000_s1105" style="position:absolute" from="1704,3030" to="2181,3030"/>
                    <v:line id="_x0000_s1106" style="position:absolute" from="1812,1935" to="2070,1935"/>
                  </v:group>
                </v:group>
              </w:pict>
            </w:r>
          </w:p>
        </w:tc>
        <w:tc>
          <w:tcPr>
            <w:tcW w:w="2303" w:type="dxa"/>
          </w:tcPr>
          <w:p w:rsidR="00D0198C" w:rsidRDefault="00D0198C" w:rsidP="00956FBC"/>
          <w:p w:rsidR="00D0198C" w:rsidRDefault="00D0198C" w:rsidP="00956FBC"/>
          <w:p w:rsidR="00D0198C" w:rsidRDefault="0012700C" w:rsidP="00956FBC">
            <w:r>
              <w:rPr>
                <w:noProof/>
                <w:lang w:eastAsia="fr-FR"/>
              </w:rPr>
              <w:pict>
                <v:group id="_x0000_s1107" style="position:absolute;margin-left:.5pt;margin-top:-.25pt;width:100.3pt;height:40.25pt;z-index:13;mso-position-horizontal-relative:char" coordorigin=",1" coordsize="20000,19998" o:allowincell="f">
                  <v:shape id="_x0000_s1108" style="position:absolute;left:4314;top:2695;width:15686;height:17206" coordsize="20000,20000" path="m3197,r179,2040l3633,3966r325,1666l4315,7126r324,1092l4964,9253r469,1207l5791,11264r604,1035l7010,13132r469,460l7949,14052r603,373l9268,14770r503,115l10464,14885r682,-287l11928,14224r794,-833l13337,12672r436,-747l14231,11092r291,-546l14813,9713r469,-1207l15741,6839r290,-1207l16423,3333r178,-1207l16747,546,16792,r279,l19989,4799r,12126l19911,18017r-1040,1954l1185,19971,,17098,,4914,3197,xe" fillcolor="#595959" strokecolor="#595959" strokeweight="1pt">
                    <v:stroke startarrowwidth="wide" endarrowwidth="wide"/>
                    <v:path arrowok="t"/>
                  </v:shape>
                  <v:line id="_x0000_s1109" style="position:absolute" from="19991,7071" to="20000,17355" strokeweight="1pt">
                    <v:stroke startarrowwidth="wide" endarrowwidth="wide"/>
                  </v:line>
                  <v:shape id="_x0000_s1110" type="#_x0000_t19" style="position:absolute;left:19062;top:17330;width:929;height:2620;flip:y" filled="t" fillcolor="#595959" strokeweight="1pt"/>
                  <v:line id="_x0000_s1111" style="position:absolute;flip:x" from="11977,19975" to="19097,19999" strokeweight="1pt">
                    <v:stroke startarrowwidth="wide" endarrowwidth="wide"/>
                  </v:line>
                  <v:shape id="_x0000_s1112" type="#_x0000_t19" style="position:absolute;left:12179;top:248;width:5357;height:15203;flip:y" strokeweight="1pt"/>
                  <v:rect id="_x0000_s1113" style="position:absolute;left:17370;top:1;width:342;height:2398" strokecolor="white" strokeweight="1pt"/>
                  <v:shape id="_x0000_s1114" type="#_x0000_t19" style="position:absolute;left:4314;top:2695;width:2481;height:4302;flip:x" filled="t" fillcolor="#595959" strokeweight="1pt"/>
                  <v:line id="_x0000_s1115" style="position:absolute" from="4314,7071" to="4323,17354" strokeweight="1pt">
                    <v:stroke startarrowwidth="wide" endarrowwidth="wide"/>
                  </v:line>
                  <v:shape id="_x0000_s1116" type="#_x0000_t19" style="position:absolute;left:4314;top:17329;width:929;height:2621;flip:x y" filled="t" fillcolor="#595959" strokeweight="1pt"/>
                  <v:line id="_x0000_s1117" style="position:absolute" from="5217,19974" to="12337,19999" strokeweight="1pt">
                    <v:stroke startarrowwidth="wide" endarrowwidth="wide"/>
                  </v:line>
                  <v:shape id="_x0000_s1118" type="#_x0000_t19" style="position:absolute;left:6760;top:248;width:5358;height:15203;flip:x y" strokeweight="1pt"/>
                  <v:rect id="_x0000_s1119" style="position:absolute;left:6594;top:1;width:342;height:2398" strokecolor="white" strokeweight="1pt"/>
                  <v:shape id="_x0000_s1120" type="#_x0000_t19" style="position:absolute;left:17510;top:2695;width:2481;height:4302" filled="t" fillcolor="#595959" strokeweight="1pt"/>
                  <v:shape id="_x0000_s1121" type="#_x0000_t19" style="position:absolute;left:3428;top:15599;width:886;height:2225;flip:x y" strokeweight="1pt"/>
                  <v:shape id="_x0000_s1122" type="#_x0000_t19" style="position:absolute;left:3428;top:14585;width:473;height:940;flip:x" strokeweight="1pt"/>
                  <v:shape id="_x0000_s1123" type="#_x0000_t19" style="position:absolute;left:3928;top:14536;width:315;height:1458" strokeweight="1pt"/>
                  <v:shape id="_x0000_s1124" type="#_x0000_t19" style="position:absolute;left:3270;top:16019;width:965;height:1829;flip:y" strokeweight="1pt"/>
                  <v:shape id="_x0000_s1125" type="#_x0000_t19" style="position:absolute;left:2341;top:15599;width:885;height:2225;flip:x y" strokeweight="1pt"/>
                  <v:shape id="_x0000_s1126" type="#_x0000_t19" style="position:absolute;left:2341;top:14585;width:473;height:940;flip:x" strokeweight="1pt"/>
                  <v:shape id="_x0000_s1127" type="#_x0000_t19" style="position:absolute;left:2832;top:14536;width:316;height:1458" strokeweight="1pt"/>
                  <v:shape id="_x0000_s1128" type="#_x0000_t19" style="position:absolute;left:2183;top:16019;width:965;height:1829;flip:y" strokeweight="1pt"/>
                  <v:shape id="_x0000_s1129" type="#_x0000_t19" style="position:absolute;left:1245;top:15599;width:885;height:2225;flip:x y" strokeweight="1pt"/>
                  <v:shape id="_x0000_s1130" type="#_x0000_t19" style="position:absolute;left:1245;top:14585;width:473;height:940;flip:x" strokeweight="1pt"/>
                  <v:shape id="_x0000_s1131" type="#_x0000_t19" style="position:absolute;left:1745;top:14536;width:315;height:1458" strokeweight="1pt"/>
                  <v:shape id="_x0000_s1132" type="#_x0000_t19" style="position:absolute;left:1087;top:16019;width:965;height:1829;flip:y" strokeweight="1pt"/>
                  <v:shape id="_x0000_s1133" type="#_x0000_t19" style="position:absolute;left:158;top:15599;width:885;height:2225;flip:x y" strokeweight="1pt"/>
                  <v:shape id="_x0000_s1134" type="#_x0000_t19" style="position:absolute;left:158;top:14585;width:473;height:940;flip:x" strokeweight="1pt"/>
                  <v:shape id="_x0000_s1135" type="#_x0000_t19" style="position:absolute;left:649;top:14536;width:316;height:1458" strokeweight="1pt"/>
                  <v:shape id="_x0000_s1136" type="#_x0000_t19" style="position:absolute;top:16019;width:965;height:1829;flip:y" strokeweight="1pt"/>
                </v:group>
              </w:pict>
            </w:r>
          </w:p>
          <w:p w:rsidR="00D0198C" w:rsidRDefault="00D0198C" w:rsidP="00956FBC"/>
          <w:p w:rsidR="00D0198C" w:rsidRDefault="00D0198C" w:rsidP="00956FBC"/>
          <w:p w:rsidR="00D0198C" w:rsidRDefault="00D0198C" w:rsidP="00956FBC"/>
        </w:tc>
      </w:tr>
      <w:tr w:rsidR="00D0198C" w:rsidTr="00956FBC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D0198C" w:rsidRDefault="00D0198C" w:rsidP="00956FBC"/>
        </w:tc>
      </w:tr>
      <w:tr w:rsidR="00D0198C" w:rsidTr="00956FBC">
        <w:tc>
          <w:tcPr>
            <w:tcW w:w="2303" w:type="dxa"/>
          </w:tcPr>
          <w:p w:rsidR="00D0198C" w:rsidRDefault="00D0198C" w:rsidP="00956FBC">
            <w:pPr>
              <w:jc w:val="center"/>
            </w:pPr>
            <w:r>
              <w:t>Matériel</w:t>
            </w:r>
          </w:p>
        </w:tc>
        <w:tc>
          <w:tcPr>
            <w:tcW w:w="2303" w:type="dxa"/>
          </w:tcPr>
          <w:p w:rsidR="00D0198C" w:rsidRDefault="00D0198C" w:rsidP="00956FBC">
            <w:pPr>
              <w:jc w:val="center"/>
            </w:pPr>
            <w:r>
              <w:t>Ballon</w:t>
            </w:r>
          </w:p>
        </w:tc>
        <w:tc>
          <w:tcPr>
            <w:tcW w:w="2303" w:type="dxa"/>
          </w:tcPr>
          <w:p w:rsidR="00D0198C" w:rsidRDefault="00D0198C" w:rsidP="00956FBC">
            <w:pPr>
              <w:jc w:val="center"/>
            </w:pPr>
            <w:r>
              <w:t>Réfrigérant</w:t>
            </w:r>
          </w:p>
        </w:tc>
        <w:tc>
          <w:tcPr>
            <w:tcW w:w="2303" w:type="dxa"/>
          </w:tcPr>
          <w:p w:rsidR="00D0198C" w:rsidRDefault="00D0198C" w:rsidP="00956FBC">
            <w:pPr>
              <w:jc w:val="center"/>
            </w:pPr>
            <w:r>
              <w:t>Eprouvette graduée</w:t>
            </w:r>
          </w:p>
        </w:tc>
      </w:tr>
      <w:tr w:rsidR="00D0198C" w:rsidTr="00956FBC">
        <w:tc>
          <w:tcPr>
            <w:tcW w:w="2303" w:type="dxa"/>
          </w:tcPr>
          <w:p w:rsidR="00D0198C" w:rsidRDefault="00D0198C" w:rsidP="00956FBC">
            <w:pPr>
              <w:jc w:val="center"/>
            </w:pPr>
          </w:p>
          <w:p w:rsidR="00D0198C" w:rsidRDefault="00D0198C" w:rsidP="00956FBC">
            <w:pPr>
              <w:jc w:val="center"/>
            </w:pPr>
          </w:p>
          <w:p w:rsidR="00D0198C" w:rsidRDefault="00D0198C" w:rsidP="00956FBC">
            <w:pPr>
              <w:jc w:val="center"/>
            </w:pPr>
            <w:r>
              <w:t>Schéma</w:t>
            </w:r>
          </w:p>
          <w:p w:rsidR="00D0198C" w:rsidRDefault="00D0198C" w:rsidP="00956FBC">
            <w:pPr>
              <w:jc w:val="center"/>
            </w:pPr>
          </w:p>
          <w:p w:rsidR="00D0198C" w:rsidRDefault="00D0198C" w:rsidP="00956FBC">
            <w:pPr>
              <w:jc w:val="center"/>
            </w:pPr>
          </w:p>
          <w:p w:rsidR="00D0198C" w:rsidRDefault="00D0198C" w:rsidP="00956FBC">
            <w:pPr>
              <w:jc w:val="center"/>
            </w:pPr>
          </w:p>
        </w:tc>
        <w:tc>
          <w:tcPr>
            <w:tcW w:w="2303" w:type="dxa"/>
          </w:tcPr>
          <w:p w:rsidR="00D0198C" w:rsidRDefault="0012700C" w:rsidP="00956FBC">
            <w:r>
              <w:rPr>
                <w:noProof/>
                <w:lang w:eastAsia="fr-FR"/>
              </w:rPr>
              <w:pict>
                <v:group id="_x0000_s1137" style="position:absolute;margin-left:29.7pt;margin-top:9.1pt;width:48.2pt;height:62.65pt;z-index:14;mso-position-horizontal-relative:char;mso-position-vertical-relative:text" coordorigin="3513,2376" coordsize="1140,1578" o:allowincell="f">
                  <v:shape id="_x0000_s1138" style="position:absolute;left:3513;top:3405;width:1140;height:549;mso-wrap-distance-left:9pt;mso-wrap-distance-top:0;mso-wrap-distance-right:9pt;mso-wrap-distance-bottom:0;mso-position-horizontal:absolute;mso-position-horizontal-relative:text;mso-position-vertical:absolute;mso-position-vertical-relative:text;v-text-anchor:top" coordsize="1140,549" path="m,l1140,r-6,69l1113,150r-21,63l1050,285r-42,51l954,396r-72,54l813,489r-63,24l675,537r-63,9l546,549,462,537,387,519,303,480,237,438,180,396,126,333,75,264,42,195,18,117,,xe" fillcolor="black" stroked="f" strokeweight="1pt">
                    <v:path arrowok="t"/>
                  </v:shape>
                  <v:group id="_x0000_s1139" style="position:absolute;left:3516;top:2376;width:1137;height:1574" coordorigin="855,2385" coordsize="1137,1574">
                    <v:shape id="_x0000_s1140" type="#_x0000_t19" style="position:absolute;left:855;top:2845;width:1137;height:1114" coordsize="43200,42532" adj="-4961941,-6861383,21600,20932" path="wr,-668,43200,42532,26930,,16120,39nfewr,-668,43200,42532,26930,,16120,39l21600,20932nsxe" strokeweight="1pt">
                      <v:path o:connectlocs="26930,0;16120,39;21600,20932"/>
                    </v:shape>
                    <v:line id="_x0000_s1141" style="position:absolute;flip:y" from="1278,2385" to="1278,2856" strokeweight="1pt"/>
                    <v:line id="_x0000_s1142" style="position:absolute;flip:y" from="1563,2385" to="1563,2853" strokeweight="1pt"/>
                  </v:group>
                </v:group>
              </w:pict>
            </w:r>
          </w:p>
        </w:tc>
        <w:tc>
          <w:tcPr>
            <w:tcW w:w="2303" w:type="dxa"/>
          </w:tcPr>
          <w:p w:rsidR="00D0198C" w:rsidRDefault="0012700C" w:rsidP="00956FBC">
            <w:r>
              <w:rPr>
                <w:noProof/>
                <w:lang w:eastAsia="fr-FR"/>
              </w:rPr>
              <w:pict>
                <v:group id="_x0000_s1143" style="position:absolute;margin-left:38.6pt;margin-top:-22.7pt;width:23.55pt;height:110.7pt;rotation:4377726fd;z-index:15;mso-position-horizontal-relative:char;mso-position-vertical-relative:text" coordorigin=",-1" coordsize="20008,20003" o:allowincell="f">
                  <v:group id="_x0000_s1144" style="position:absolute;left:451;top:2822;width:12833;height:3142" coordsize="20032,20000">
                    <v:line id="_x0000_s1145" style="position:absolute" from="0,25" to="64,20000">
                      <v:stroke startarrowwidth="narrow" startarrowlength="short" endarrowwidth="narrow" endarrowlength="short"/>
                    </v:line>
                    <v:line id="_x0000_s1146" style="position:absolute" from="19968,0" to="20032,20000">
                      <v:stroke startarrowwidth="narrow" startarrowlength="short" endarrowwidth="narrow" endarrowlength="short"/>
                    </v:line>
                    <v:shape id="_x0000_s1147" style="position:absolute;left:1344;width:5440;height:19637" coordsize="20000,20000" path="m14824,r,197l6118,2417,,5746,,7965r4941,2960l18353,17953r,173l19765,19803r,172l7529,19975e">
                      <v:stroke startarrowwidth="narrow" startarrowlength="short" endarrowwidth="narrow" endarrowlength="short"/>
                      <v:path arrowok="t"/>
                    </v:shape>
                    <v:shape id="_x0000_s1148" style="position:absolute;left:12864;top:25;width:5440;height:19638" coordsize="20000,20000" path="m4941,r,197l13647,2417r6118,3329l19765,7965r-4941,2960l1412,17953r,173l,19803r,172l12471,19975e">
                      <v:stroke startarrowwidth="narrow" startarrowlength="short" endarrowwidth="narrow" endarrowlength="short"/>
                      <v:path arrowok="t"/>
                    </v:shape>
                  </v:group>
                  <v:group id="_x0000_s1149" style="position:absolute;left:451;top:5934;width:12833;height:3142" coordsize="20032,20000">
                    <v:line id="_x0000_s1150" style="position:absolute" from="0,25" to="64,20000">
                      <v:stroke startarrowwidth="narrow" startarrowlength="short" endarrowwidth="narrow" endarrowlength="short"/>
                    </v:line>
                    <v:line id="_x0000_s1151" style="position:absolute" from="19968,0" to="20032,20000">
                      <v:stroke startarrowwidth="narrow" startarrowlength="short" endarrowwidth="narrow" endarrowlength="short"/>
                    </v:line>
                    <v:shape id="_x0000_s1152" style="position:absolute;left:1344;width:5440;height:19637" coordsize="20000,20000" path="m14824,r,197l6118,2417,,5746,,7965r4941,2960l18353,17953r,173l19765,19803r,172l7529,19975e">
                      <v:stroke startarrowwidth="narrow" startarrowlength="short" endarrowwidth="narrow" endarrowlength="short"/>
                      <v:path arrowok="t"/>
                    </v:shape>
                    <v:shape id="_x0000_s1153" style="position:absolute;left:12864;top:25;width:5440;height:19638" coordsize="20000,20000" path="m4941,r,197l13647,2417r6118,3329l19765,7965r-4941,2960l1412,17953r,173l,19803r,172l12471,19975e">
                      <v:stroke startarrowwidth="narrow" startarrowlength="short" endarrowwidth="narrow" endarrowlength="short"/>
                      <v:path arrowok="t"/>
                    </v:shape>
                  </v:group>
                  <v:group id="_x0000_s1154" style="position:absolute;left:410;top:9069;width:12833;height:3142" coordorigin=",6" coordsize="20032,19994">
                    <v:line id="_x0000_s1155" style="position:absolute" from="0,25" to="64,20000">
                      <v:stroke startarrowwidth="narrow" startarrowlength="short" endarrowwidth="narrow" endarrowlength="short"/>
                    </v:line>
                    <v:line id="_x0000_s1156" style="position:absolute" from="19968,6" to="20032,20000">
                      <v:stroke startarrowwidth="narrow" startarrowlength="short" endarrowwidth="narrow" endarrowlength="short"/>
                    </v:line>
                    <v:shape id="_x0000_s1157" style="position:absolute;left:1344;top:6;width:5440;height:19631" coordsize="20000,20000" path="m14824,r,197l6118,2417,,5746,,7965r4941,2960l18353,17953r,173l19765,19803r,172l7529,19975e">
                      <v:stroke startarrowwidth="narrow" startarrowlength="short" endarrowwidth="narrow" endarrowlength="short"/>
                      <v:path arrowok="t"/>
                    </v:shape>
                    <v:shape id="_x0000_s1158" style="position:absolute;left:12864;top:25;width:5440;height:19638" coordsize="20000,20000" path="m4941,r,197l13647,2417r6118,3329l19765,7965r-4941,2960l1412,17953r,173l,19803r,172l12471,19975e">
                      <v:stroke startarrowwidth="narrow" startarrowlength="short" endarrowwidth="narrow" endarrowlength="short"/>
                      <v:path arrowok="t"/>
                    </v:shape>
                  </v:group>
                  <v:group id="_x0000_s1159" style="position:absolute;left:451;top:12211;width:12833;height:3142" coordsize="20032,20000">
                    <v:line id="_x0000_s1160" style="position:absolute" from="0,25" to="64,20000">
                      <v:stroke startarrowwidth="narrow" startarrowlength="short" endarrowwidth="narrow" endarrowlength="short"/>
                    </v:line>
                    <v:line id="_x0000_s1161" style="position:absolute" from="19968,0" to="20032,20000">
                      <v:stroke startarrowwidth="narrow" startarrowlength="short" endarrowwidth="narrow" endarrowlength="short"/>
                    </v:line>
                    <v:shape id="_x0000_s1162" style="position:absolute;left:1344;width:5440;height:19637" coordsize="20000,20000" path="m14824,r,197l6118,2417,,5746,,7965r4941,2960l18353,17953r,173l19765,19803r,172l7529,19975e">
                      <v:stroke startarrowwidth="narrow" startarrowlength="short" endarrowwidth="narrow" endarrowlength="short"/>
                      <v:path arrowok="t"/>
                    </v:shape>
                    <v:shape id="_x0000_s1163" style="position:absolute;left:12864;top:25;width:5440;height:19638" coordsize="20000,20000" path="m4941,r,197l13647,2417r6118,3329l19765,7965r-4941,2960l1412,17953r,173l,19803r,172l12471,19975e">
                      <v:stroke startarrowwidth="narrow" startarrowlength="short" endarrowwidth="narrow" endarrowlength="short"/>
                      <v:path arrowok="t"/>
                    </v:shape>
                  </v:group>
                  <v:group id="_x0000_s1164" style="position:absolute;left:410;top:15346;width:12833;height:3142" coordorigin=",6" coordsize="20032,19994">
                    <v:line id="_x0000_s1165" style="position:absolute" from="0,25" to="64,20000">
                      <v:stroke startarrowwidth="narrow" startarrowlength="short" endarrowwidth="narrow" endarrowlength="short"/>
                    </v:line>
                    <v:line id="_x0000_s1166" style="position:absolute" from="19968,6" to="20032,20000">
                      <v:stroke startarrowwidth="narrow" startarrowlength="short" endarrowwidth="narrow" endarrowlength="short"/>
                    </v:line>
                    <v:shape id="_x0000_s1167" style="position:absolute;left:1344;top:6;width:5440;height:19631" coordsize="20000,20000" path="m14824,r,197l6118,2417,,5746,,7965r4941,2960l18353,17953r,173l19765,19803r,172l7529,19975e">
                      <v:stroke startarrowwidth="narrow" startarrowlength="short" endarrowwidth="narrow" endarrowlength="short"/>
                      <v:path arrowok="t"/>
                    </v:shape>
                    <v:shape id="_x0000_s1168" style="position:absolute;left:12864;top:25;width:5440;height:19638" coordsize="20000,20000" path="m4941,r,197l13647,2417r6118,3329l19765,7965r-4941,2960l1412,17953r,173l,19803r,172l12471,19975e">
                      <v:stroke startarrowwidth="narrow" startarrowlength="short" endarrowwidth="narrow" endarrowlength="short"/>
                      <v:path arrowok="t"/>
                    </v:shape>
                  </v:group>
                  <v:shape id="_x0000_s1169" style="position:absolute;left:9102;top:2365;width:10209;height:1290" coordsize="20000,20000" path="m8032,19941l9799,12861,13976,9735r-321,l19518,9735r402,-7965l10201,885,1687,,1205,,,6195r,472e">
                    <v:stroke startarrowwidth="narrow" startarrowlength="short" endarrowwidth="narrow" endarrowlength="short"/>
                    <v:path arrowok="t"/>
                  </v:shape>
                  <v:shape id="_x0000_s1170" style="position:absolute;top:-1;width:9758;height:2769" coordsize="20000,20000" path="m19916,16676l19916,,10672,r,16676l2185,17308,420,19973r-420,e">
                    <v:stroke startarrowwidth="narrow" startarrowlength="short" endarrowwidth="narrow" endarrowlength="short"/>
                    <v:path arrowok="t"/>
                  </v:shape>
                  <v:shape id="_x0000_s1171" style="position:absolute;left:3239;top:2365;width:902;height:461" coordsize="20000,20000" path="m19091,19835l,e">
                    <v:stroke startarrowwidth="narrow" startarrowlength="short" endarrowwidth="narrow" endarrowlength="short"/>
                    <v:path arrowok="t"/>
                  </v:shape>
                  <v:line id="_x0000_s1172" style="position:absolute" from="451,18343" to="492,18378">
                    <v:stroke startarrowwidth="narrow" startarrowlength="short" endarrowwidth="narrow" endarrowlength="short"/>
                  </v:line>
                  <v:shape id="_x0000_s1173" style="position:absolute;left:615;top:18343;width:5207;height:1659" coordsize="20000,20000" path="m16535,688r3308,19266l1732,19266,,,,367e">
                    <v:stroke startarrowwidth="narrow" startarrowlength="short" endarrowwidth="narrow" endarrowlength="short"/>
                    <v:path arrowok="t"/>
                  </v:shape>
                  <v:shape id="_x0000_s1174" style="position:absolute;left:7544;top:18343;width:5207;height:1659" coordsize="20000,20000" path="m3307,688l,19954r18268,-688l19843,r,367e">
                    <v:stroke startarrowwidth="narrow" startarrowlength="short" endarrowwidth="narrow" endarrowlength="short"/>
                    <v:path arrowok="t"/>
                  </v:shape>
                  <v:shape id="_x0000_s1175" style="position:absolute;left:13038;top:15547;width:6970;height:1404" coordsize="20000,20000" path="m588,r706,l,,4941,5312r,379l6235,6125r589,l6824,6938r2470,l19882,9377r-1882,8943l18000,18699,4235,16260,588,19946e">
                    <v:stroke startarrowwidth="narrow" startarrowlength="short" endarrowwidth="narrow" endarrowlength="short"/>
                    <v:path arrowok="t"/>
                  </v:shape>
                  <v:line id="_x0000_s1176" style="position:absolute" from="12997,15692" to="13038,16978" strokecolor="white">
                    <v:stroke startarrowwidth="narrow" startarrowlength="short" endarrowwidth="narrow" endarrowlength="short"/>
                  </v:line>
                  <v:shape id="_x0000_s1177" style="position:absolute;left:205;top:17316;width:12833;height:1716" coordsize="20000,20000" path="m319,l,,,355r19936,l19617,355r-384,19601l1022,19956,319,xe" fillcolor="#7f7f7f">
                    <v:stroke startarrowwidth="narrow" startarrowlength="short" endarrowwidth="narrow" endarrowlength="short"/>
                    <v:path arrowok="t"/>
                  </v:shape>
                </v:group>
              </w:pict>
            </w:r>
          </w:p>
        </w:tc>
        <w:tc>
          <w:tcPr>
            <w:tcW w:w="2303" w:type="dxa"/>
          </w:tcPr>
          <w:p w:rsidR="00D0198C" w:rsidRDefault="0012700C" w:rsidP="00956FBC">
            <w:r>
              <w:rPr>
                <w:noProof/>
                <w:lang w:eastAsia="fr-FR"/>
              </w:rPr>
              <w:pict>
                <v:group id="_x0000_s1178" style="position:absolute;margin-left:41.9pt;margin-top:5.35pt;width:18.65pt;height:70.3pt;z-index:16;mso-position-horizontal-relative:char;mso-position-vertical-relative:text" coordorigin="1871,2311" coordsize="452,1939" o:allowincell="f">
                  <v:shape id="_x0000_s1179" style="position:absolute;left:1950;top:3286;width:293;height:961;mso-wrap-distance-left:9pt;mso-wrap-distance-top:0;mso-wrap-distance-right:9pt;mso-wrap-distance-bottom:0;mso-position-horizontal:absolute;mso-position-horizontal-relative:text;mso-position-vertical:absolute;mso-position-vertical-relative:text;v-text-anchor:top" coordsize="293,1935" path="m8,l293,r,1935l,1935,8,xe" fillcolor="black" strokecolor="#f2f2f2" strokeweight="3pt">
                    <v:shadow on="t" type="perspective" color="#7f7f7f" opacity=".5" offset="1pt" offset2="-1pt"/>
                    <v:path arrowok="t"/>
                  </v:shape>
                  <v:group id="_x0000_s1180" style="position:absolute;left:1871;top:2311;width:452;height:1939" coordorigin="851,2319" coordsize="452,1939">
                    <v:line id="_x0000_s1181" style="position:absolute;flip:x" from="932,2321" to="934,4258" strokeweight="1pt">
                      <v:stroke startarrowwidth="wide" startarrowlength="short" endarrowwidth="wide" endarrowlength="short"/>
                    </v:line>
                    <v:line id="_x0000_s1182" style="position:absolute" from="851,4256" to="1303,4257" strokeweight="1pt">
                      <v:stroke startarrowwidth="wide" startarrowlength="short" endarrowwidth="wide" endarrowlength="short"/>
                    </v:line>
                    <v:line id="_x0000_s1183" style="position:absolute;flip:y" from="1223,2319" to="1224,4252" strokeweight="1pt">
                      <v:stroke startarrowwidth="wide" startarrowlength="short" endarrowwidth="wide" endarrowlength="short"/>
                    </v:line>
                    <v:line id="_x0000_s1184" style="position:absolute;flip:x" from="1141,4256" to="1223,4257" strokeweight="1pt">
                      <v:stroke startarrowwidth="wide" startarrowlength="short" endarrowwidth="wide" endarrowlength="short"/>
                    </v:line>
                    <v:line id="_x0000_s1185" style="position:absolute;flip:x" from="1186,4170" to="1223,4171" strokeweight="1pt">
                      <v:stroke startarrowwidth="wide" startarrowlength="short" endarrowwidth="wide" endarrowlength="short"/>
                    </v:line>
                    <v:line id="_x0000_s1186" style="position:absolute;flip:x" from="1184,3860" to="1221,3861" strokeweight="1pt">
                      <v:stroke startarrowwidth="wide" startarrowlength="short" endarrowwidth="wide" endarrowlength="short"/>
                    </v:line>
                    <v:line id="_x0000_s1187" style="position:absolute;flip:x" from="1186,3957" to="1223,3958" strokeweight="1pt">
                      <v:stroke startarrowwidth="wide" startarrowlength="short" endarrowwidth="wide" endarrowlength="short"/>
                    </v:line>
                    <v:line id="_x0000_s1188" style="position:absolute;flip:x" from="1186,4061" to="1223,4062" strokeweight="1pt">
                      <v:stroke startarrowwidth="wide" startarrowlength="short" endarrowwidth="wide" endarrowlength="short"/>
                    </v:line>
                    <v:line id="_x0000_s1189" style="position:absolute;flip:x" from="1137,3771" to="1219,3772" strokeweight="1pt">
                      <v:stroke startarrowwidth="wide" startarrowlength="short" endarrowwidth="wide" endarrowlength="short"/>
                    </v:line>
                    <v:line id="_x0000_s1190" style="position:absolute;flip:x" from="1182,3686" to="1219,3687" strokeweight="1pt">
                      <v:stroke startarrowwidth="wide" startarrowlength="short" endarrowwidth="wide" endarrowlength="short"/>
                    </v:line>
                    <v:line id="_x0000_s1191" style="position:absolute;flip:x" from="1180,3375" to="1217,3376" strokeweight="1pt">
                      <v:stroke startarrowwidth="wide" startarrowlength="short" endarrowwidth="wide" endarrowlength="short"/>
                    </v:line>
                    <v:line id="_x0000_s1192" style="position:absolute;flip:x" from="1182,3472" to="1219,3473" strokeweight="1pt">
                      <v:stroke startarrowwidth="wide" startarrowlength="short" endarrowwidth="wide" endarrowlength="short"/>
                    </v:line>
                    <v:line id="_x0000_s1193" style="position:absolute;flip:x" from="1182,3576" to="1219,3577" strokeweight="1pt">
                      <v:stroke startarrowwidth="wide" startarrowlength="short" endarrowwidth="wide" endarrowlength="short"/>
                    </v:line>
                    <v:line id="_x0000_s1194" style="position:absolute;flip:x" from="1137,3287" to="1219,3288" strokeweight="1pt">
                      <v:stroke startarrowwidth="wide" startarrowlength="short" endarrowwidth="wide" endarrowlength="short"/>
                    </v:line>
                    <v:line id="_x0000_s1195" style="position:absolute;flip:x" from="1182,3200" to="1219,3201" strokeweight="1pt">
                      <v:stroke startarrowwidth="wide" startarrowlength="short" endarrowwidth="wide" endarrowlength="short"/>
                    </v:line>
                    <v:line id="_x0000_s1196" style="position:absolute;flip:x" from="1180,2889" to="1217,2890" strokeweight="1pt">
                      <v:stroke startarrowwidth="wide" startarrowlength="short" endarrowwidth="wide" endarrowlength="short"/>
                    </v:line>
                    <v:line id="_x0000_s1197" style="position:absolute;flip:x" from="1182,2987" to="1219,2988" strokeweight="1pt">
                      <v:stroke startarrowwidth="wide" startarrowlength="short" endarrowwidth="wide" endarrowlength="short"/>
                    </v:line>
                    <v:line id="_x0000_s1198" style="position:absolute;flip:x" from="1182,3091" to="1219,3092" strokeweight="1pt">
                      <v:stroke startarrowwidth="wide" startarrowlength="short" endarrowwidth="wide" endarrowlength="short"/>
                    </v:line>
                    <v:line id="_x0000_s1199" style="position:absolute;flip:x" from="1135,2796" to="1217,2797" strokeweight="1pt">
                      <v:stroke startarrowwidth="wide" startarrowlength="short" endarrowwidth="wide" endarrowlength="short"/>
                    </v:line>
                    <v:line id="_x0000_s1200" style="position:absolute;flip:x" from="1180,2709" to="1217,2710" strokeweight="1pt">
                      <v:stroke startarrowwidth="wide" startarrowlength="short" endarrowwidth="wide" endarrowlength="short"/>
                    </v:line>
                    <v:line id="_x0000_s1201" style="position:absolute;flip:x" from="1179,2497" to="1216,2498" strokeweight="1pt">
                      <v:stroke startarrowwidth="wide" startarrowlength="short" endarrowwidth="wide" endarrowlength="short"/>
                    </v:line>
                    <v:line id="_x0000_s1202" style="position:absolute;flip:x" from="1179,2601" to="1216,2602" strokeweight="1pt">
                      <v:stroke startarrowwidth="wide" startarrowlength="short" endarrowwidth="wide" endarrowlength="short"/>
                    </v:line>
                    <v:line id="_x0000_s1203" style="position:absolute;flip:x" from="1177,2397" to="1214,2398" strokeweight="1pt">
                      <v:stroke startarrowwidth="wide" startarrowlength="short" endarrowwidth="wide" endarrowlength="short"/>
                    </v:line>
                  </v:group>
                </v:group>
              </w:pict>
            </w:r>
          </w:p>
        </w:tc>
      </w:tr>
    </w:tbl>
    <w:p w:rsidR="00D0198C" w:rsidRDefault="00D0198C" w:rsidP="00D0198C">
      <w:pPr>
        <w:ind w:left="600"/>
      </w:pPr>
    </w:p>
    <w:p w:rsidR="00D0198C" w:rsidRDefault="00D0198C" w:rsidP="00D0198C"/>
    <w:p w:rsidR="00D0198C" w:rsidRDefault="00D0198C" w:rsidP="00D0198C">
      <w:pPr>
        <w:jc w:val="center"/>
      </w:pPr>
    </w:p>
    <w:p w:rsidR="00D0198C" w:rsidRDefault="00D0198C" w:rsidP="00D0198C">
      <w:r>
        <w:t xml:space="preserve">             </w:t>
      </w:r>
    </w:p>
    <w:p w:rsidR="00D0198C" w:rsidRPr="00EB6828" w:rsidRDefault="00EB6828" w:rsidP="00EB6828">
      <w:pPr>
        <w:ind w:left="426" w:hanging="426"/>
      </w:pPr>
      <w:r>
        <w:t xml:space="preserve">2.3 </w:t>
      </w:r>
      <w:r w:rsidR="00D0198C">
        <w:t>L'acide sulfurique</w:t>
      </w:r>
      <w:r w:rsidR="00D33F23">
        <w:t xml:space="preserve"> est corrosif</w:t>
      </w:r>
      <w:r w:rsidR="00D0198C">
        <w:t xml:space="preserve">, </w:t>
      </w:r>
      <w:r w:rsidR="00D0198C">
        <w:rPr>
          <w:color w:val="000000"/>
        </w:rPr>
        <w:t>p</w:t>
      </w:r>
      <w:r w:rsidR="00D0198C" w:rsidRPr="003B3ED5">
        <w:rPr>
          <w:color w:val="000000"/>
        </w:rPr>
        <w:t xml:space="preserve">réciser </w:t>
      </w:r>
      <w:r w:rsidR="00D0198C">
        <w:rPr>
          <w:color w:val="000000"/>
        </w:rPr>
        <w:t xml:space="preserve">deux </w:t>
      </w:r>
      <w:r w:rsidR="00D0198C" w:rsidRPr="003B3ED5">
        <w:rPr>
          <w:color w:val="000000"/>
        </w:rPr>
        <w:t>précaution</w:t>
      </w:r>
      <w:r w:rsidR="00D0198C">
        <w:rPr>
          <w:color w:val="000000"/>
        </w:rPr>
        <w:t>s</w:t>
      </w:r>
      <w:r w:rsidR="00D0198C" w:rsidRPr="003B3ED5">
        <w:rPr>
          <w:color w:val="000000"/>
        </w:rPr>
        <w:t xml:space="preserve"> à prendre pour utiliser ce produit :</w:t>
      </w:r>
    </w:p>
    <w:p w:rsidR="00D0198C" w:rsidRDefault="00D0198C" w:rsidP="00D0198C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D0198C" w:rsidRDefault="00D0198C" w:rsidP="00D0198C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D0198C" w:rsidRDefault="00D0198C" w:rsidP="00D0198C">
      <w:pPr>
        <w:rPr>
          <w:color w:val="000000"/>
        </w:rPr>
      </w:pPr>
    </w:p>
    <w:p w:rsidR="00D0198C" w:rsidRDefault="00D0198C" w:rsidP="00D0198C">
      <w:pPr>
        <w:rPr>
          <w:color w:val="000000"/>
        </w:rPr>
      </w:pPr>
    </w:p>
    <w:p w:rsidR="00D0198C" w:rsidRDefault="00D0198C" w:rsidP="00D0198C">
      <w:pPr>
        <w:rPr>
          <w:color w:val="000000"/>
        </w:rPr>
      </w:pPr>
    </w:p>
    <w:p w:rsidR="00D0198C" w:rsidRDefault="00D0198C" w:rsidP="00D0198C">
      <w:pPr>
        <w:rPr>
          <w:color w:val="000000"/>
        </w:rPr>
      </w:pPr>
    </w:p>
    <w:p w:rsidR="00D0198C" w:rsidRDefault="00D0198C" w:rsidP="00D0198C">
      <w:pPr>
        <w:rPr>
          <w:color w:val="000000"/>
        </w:rPr>
      </w:pPr>
    </w:p>
    <w:p w:rsidR="00D0198C" w:rsidRDefault="00D0198C" w:rsidP="00D0198C">
      <w:pPr>
        <w:rPr>
          <w:color w:val="000000"/>
        </w:rPr>
      </w:pPr>
    </w:p>
    <w:p w:rsidR="00D0198C" w:rsidRDefault="00D0198C" w:rsidP="00D0198C">
      <w:pPr>
        <w:rPr>
          <w:b/>
          <w:bCs/>
          <w:i/>
        </w:rPr>
      </w:pPr>
      <w:r>
        <w:rPr>
          <w:color w:val="000000"/>
        </w:rPr>
        <w:br w:type="page"/>
      </w:r>
      <w:r>
        <w:rPr>
          <w:b/>
          <w:bCs/>
          <w:u w:val="single"/>
        </w:rPr>
        <w:lastRenderedPageBreak/>
        <w:t>EXERCICE N°3 : LE  CHAUFFE BALLON ELECTRIQUE</w:t>
      </w:r>
      <w:r>
        <w:rPr>
          <w:b/>
          <w:bCs/>
          <w:i/>
        </w:rPr>
        <w:t xml:space="preserve">  (3 points)</w:t>
      </w:r>
    </w:p>
    <w:p w:rsidR="00D0198C" w:rsidRDefault="00D0198C" w:rsidP="00D0198C"/>
    <w:p w:rsidR="00D0198C" w:rsidRDefault="00D0198C" w:rsidP="00D0198C"/>
    <w:p w:rsidR="00D0198C" w:rsidRDefault="00D0198C" w:rsidP="00D0198C">
      <w:r>
        <w:t xml:space="preserve"> Au laboratoire, le chauffe ballon utilisé pour la synthèse</w:t>
      </w:r>
      <w:r w:rsidR="00C11AE3">
        <w:t xml:space="preserve"> de</w:t>
      </w:r>
      <w:r>
        <w:t xml:space="preserve"> l'acétate de benzyle possède les caractéristiques ci-dessous :</w:t>
      </w:r>
    </w:p>
    <w:p w:rsidR="00D0198C" w:rsidRDefault="00D0198C" w:rsidP="00D0198C"/>
    <w:p w:rsidR="00D0198C" w:rsidRDefault="0012700C" w:rsidP="00D0198C">
      <w:r>
        <w:pict>
          <v:group id="_x0000_s1047" style="width:432.3pt;height:166pt;mso-wrap-distance-left:0;mso-wrap-distance-right:0;mso-position-horizontal-relative:char;mso-position-vertical-relative:line" coordorigin=",-1312" coordsize="8405,3319">
            <o:lock v:ext="edit" text="t"/>
            <v:rect id="_x0000_s1048" style="position:absolute;top:-1312;width:8405;height:3319;mso-wrap-style:none;v-text-anchor:middle" filled="f" stroked="f">
              <v:stroke joinstyle="round"/>
            </v:rect>
            <v:rect id="_x0000_s1049" style="position:absolute;left:7;top:-1305;width:8398;height:3312;mso-wrap-style:none;v-text-anchor:middle" strokeweight=".26mm">
              <v:fill color2="black"/>
            </v:rect>
            <v:shape id="_x0000_s1050" type="#_x0000_t202" style="position:absolute;left:2122;top:-1125;width:3777;height:596;v-text-anchor:middle" filled="f" stroked="f">
              <v:stroke joinstyle="round"/>
              <v:textbox style="mso-rotate-with-shape:t">
                <w:txbxContent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ENVELOPPE CHAUFFANTE</w:t>
                    </w:r>
                  </w:p>
                </w:txbxContent>
              </v:textbox>
            </v:shape>
            <v:shape id="_x0000_s1051" type="#_x0000_t202" style="position:absolute;left:247;top:-284;width:1872;height:595;v-text-anchor:middle" filled="f" stroked="f">
              <v:stroke joinstyle="round"/>
              <v:textbox style="mso-rotate-with-shape:t">
                <w:txbxContent>
                  <w:p w:rsidR="00064782" w:rsidRDefault="00064782" w:rsidP="00D0198C">
                    <w:pPr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capacité :</w:t>
                    </w:r>
                  </w:p>
                </w:txbxContent>
              </v:textbox>
            </v:shape>
            <v:shape id="_x0000_s1052" type="#_x0000_t202" style="position:absolute;left:2285;top:-225;width:927;height:401;v-text-anchor:middle" strokeweight=".26mm">
              <v:fill color2="black"/>
              <v:textbox style="mso-rotate-with-shape:t">
                <w:txbxContent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500</w:t>
                    </w:r>
                  </w:p>
                </w:txbxContent>
              </v:textbox>
            </v:shape>
            <v:shape id="_x0000_s1053" type="#_x0000_t202" style="position:absolute;left:3141;top:-210;width:927;height:401;v-text-anchor:middle" filled="f" stroked="f">
              <v:stroke joinstyle="round"/>
              <v:textbox style="mso-rotate-with-shape:t">
                <w:txbxContent>
                  <w:p w:rsidR="00064782" w:rsidRDefault="00064782" w:rsidP="00D0198C">
                    <w:pPr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 xml:space="preserve"> mL</w:t>
                    </w:r>
                  </w:p>
                </w:txbxContent>
              </v:textbox>
            </v:shape>
            <v:shape id="_x0000_s1054" type="#_x0000_t202" style="position:absolute;left:247;top:361;width:1872;height:595;v-text-anchor:middle" filled="f" stroked="f">
              <v:stroke joinstyle="round"/>
              <v:textbox style="mso-rotate-with-shape:t">
                <w:txbxContent>
                  <w:p w:rsidR="00064782" w:rsidRDefault="00064782" w:rsidP="00D0198C">
                    <w:pPr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numéro   :</w:t>
                    </w:r>
                  </w:p>
                </w:txbxContent>
              </v:textbox>
            </v:shape>
            <v:shape id="_x0000_s1055" type="#_x0000_t202" style="position:absolute;left:2285;top:420;width:927;height:401;v-text-anchor:middle" strokeweight=".26mm">
              <v:fill color2="black"/>
              <v:textbox style="mso-rotate-with-shape:t">
                <w:txbxContent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392</w:t>
                    </w:r>
                  </w:p>
                </w:txbxContent>
              </v:textbox>
            </v:shape>
            <v:shape id="_x0000_s1056" type="#_x0000_t202" style="position:absolute;left:247;top:960;width:1872;height:595;v-text-anchor:middle" filled="f" stroked="f">
              <v:stroke joinstyle="round"/>
              <v:textbox style="mso-rotate-with-shape:t">
                <w:txbxContent>
                  <w:p w:rsidR="00064782" w:rsidRDefault="00064782" w:rsidP="00D0198C">
                    <w:pPr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type     :</w:t>
                    </w:r>
                  </w:p>
                </w:txbxContent>
              </v:textbox>
            </v:shape>
            <v:shape id="_x0000_s1057" type="#_x0000_t202" style="position:absolute;left:2285;top:1019;width:927;height:401;v-text-anchor:middle" strokeweight=".26mm">
              <v:fill color2="black"/>
              <v:textbox style="mso-rotate-with-shape:t">
                <w:txbxContent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ERS</w:t>
                    </w:r>
                  </w:p>
                </w:txbxContent>
              </v:textbox>
            </v:shape>
            <v:shape id="_x0000_s1058" type="#_x0000_t202" style="position:absolute;left:5376;top:-225;width:926;height:401;v-text-anchor:middle" strokeweight=".26mm">
              <v:fill color2="black"/>
              <v:textbox style="mso-rotate-with-shape:t">
                <w:txbxContent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230</w:t>
                    </w:r>
                  </w:p>
                </w:txbxContent>
              </v:textbox>
            </v:shape>
            <v:shape id="_x0000_s1059" type="#_x0000_t202" style="position:absolute;left:6201;top:-225;width:1108;height:401;v-text-anchor:middle" filled="f" stroked="f">
              <v:stroke joinstyle="round"/>
              <v:textbox style="mso-rotate-with-shape:t">
                <w:txbxContent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volts</w:t>
                    </w:r>
                  </w:p>
                </w:txbxContent>
              </v:textbox>
            </v:shape>
            <v:shape id="_x0000_s1060" type="#_x0000_t202" style="position:absolute;left:5376;top:435;width:926;height:401;v-text-anchor:middle" strokeweight=".26mm">
              <v:fill color2="black"/>
              <v:textbox style="mso-rotate-with-shape:t">
                <w:txbxContent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250</w:t>
                    </w:r>
                  </w:p>
                </w:txbxContent>
              </v:textbox>
            </v:shape>
            <v:shape id="_x0000_s1061" type="#_x0000_t202" style="position:absolute;left:6201;top:435;width:1392;height:401;v-text-anchor:middle" filled="f" stroked="f">
              <v:stroke joinstyle="round"/>
              <v:textbox style="mso-rotate-with-shape:t">
                <w:txbxContent>
                  <w:p w:rsidR="00064782" w:rsidRDefault="00064782" w:rsidP="00D0198C">
                    <w:pPr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 xml:space="preserve"> ohms</w:t>
                    </w:r>
                  </w:p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</w:p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</w:p>
                </w:txbxContent>
              </v:textbox>
            </v:shape>
            <v:shape id="_x0000_s1062" type="#_x0000_t202" style="position:absolute;left:5376;top:1110;width:926;height:401;v-text-anchor:middle" strokeweight=".26mm">
              <v:fill color2="black"/>
              <v:textbox style="mso-rotate-with-shape:t">
                <w:txbxContent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210</w:t>
                    </w:r>
                  </w:p>
                </w:txbxContent>
              </v:textbox>
            </v:shape>
            <v:shape id="_x0000_s1063" type="#_x0000_t202" style="position:absolute;left:6201;top:1110;width:1182;height:401;v-text-anchor:middle" filled="f" stroked="f">
              <v:stroke joinstyle="round"/>
              <v:textbox style="mso-rotate-with-shape:t">
                <w:txbxContent>
                  <w:p w:rsidR="00064782" w:rsidRDefault="00064782" w:rsidP="00D0198C">
                    <w:pPr>
                      <w:jc w:val="center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t>watts</w:t>
                    </w:r>
                  </w:p>
                </w:txbxContent>
              </v:textbox>
            </v:shape>
            <w10:anchorlock/>
          </v:group>
        </w:pict>
      </w:r>
    </w:p>
    <w:p w:rsidR="00D0198C" w:rsidRDefault="00D0198C" w:rsidP="00D0198C"/>
    <w:p w:rsidR="00D0198C" w:rsidRDefault="00D0198C" w:rsidP="00D0198C"/>
    <w:p w:rsidR="00D0198C" w:rsidRDefault="00D0198C" w:rsidP="00D0198C">
      <w:pPr>
        <w:ind w:left="360"/>
      </w:pPr>
      <w:r>
        <w:t>3.1 Relever pour ce chauffe ballon les valeurs de la tension et de la résistance.</w:t>
      </w:r>
    </w:p>
    <w:p w:rsidR="00D0198C" w:rsidRDefault="00D0198C" w:rsidP="002818FC">
      <w:pPr>
        <w:ind w:right="244"/>
      </w:pPr>
      <w:r>
        <w:t>….......................................................................................................................................</w:t>
      </w:r>
      <w:r w:rsidR="002818FC">
        <w:t>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198C" w:rsidRDefault="00D0198C" w:rsidP="00D0198C"/>
    <w:p w:rsidR="00D0198C" w:rsidRDefault="00665658" w:rsidP="00665658">
      <w:pPr>
        <w:ind w:left="360"/>
      </w:pPr>
      <w:r>
        <w:t>3.2</w:t>
      </w:r>
      <w:r w:rsidR="00D0198C">
        <w:t xml:space="preserve"> Le fusible du chauffe ballon doit être remplacé. </w:t>
      </w:r>
    </w:p>
    <w:p w:rsidR="00D0198C" w:rsidRDefault="00D0198C" w:rsidP="00D0198C">
      <w:pPr>
        <w:ind w:left="360"/>
      </w:pPr>
    </w:p>
    <w:p w:rsidR="00D0198C" w:rsidRDefault="00181FD4" w:rsidP="00181FD4">
      <w:pPr>
        <w:ind w:left="720"/>
      </w:pPr>
      <w:r>
        <w:t>3.2.1.</w:t>
      </w:r>
      <w:r>
        <w:tab/>
      </w:r>
      <w:r w:rsidR="00D0198C">
        <w:t>Calculer l’intensité I, en ampères, du courant qui traverse le chauffe ballon.</w:t>
      </w:r>
    </w:p>
    <w:p w:rsidR="00D0198C" w:rsidRPr="003B3ED5" w:rsidRDefault="00D0198C" w:rsidP="00D0198C">
      <w:pPr>
        <w:ind w:left="708" w:firstLine="708"/>
      </w:pPr>
      <w:r>
        <w:t>(</w:t>
      </w:r>
      <w:r w:rsidRPr="003B3ED5">
        <w:t>U = R x I</w:t>
      </w:r>
      <w:r>
        <w:t>)</w:t>
      </w:r>
    </w:p>
    <w:p w:rsidR="00D0198C" w:rsidRDefault="00D0198C" w:rsidP="00D0198C">
      <w:pPr>
        <w:ind w:left="1418"/>
      </w:pPr>
    </w:p>
    <w:p w:rsidR="00D0198C" w:rsidRDefault="00D0198C" w:rsidP="002818FC">
      <w:pPr>
        <w:ind w:right="283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198C" w:rsidRDefault="00D0198C" w:rsidP="00D0198C"/>
    <w:p w:rsidR="00D0198C" w:rsidRDefault="00D0198C" w:rsidP="00D0198C">
      <w:pPr>
        <w:numPr>
          <w:ilvl w:val="2"/>
          <w:numId w:val="8"/>
        </w:numPr>
        <w:ind w:left="708" w:firstLine="0"/>
      </w:pPr>
      <w:r>
        <w:t>En déduire  le fusible le mieux adapté (cocher la bonne réponse).</w:t>
      </w:r>
    </w:p>
    <w:p w:rsidR="00D0198C" w:rsidRDefault="00D0198C" w:rsidP="00D0198C">
      <w:pPr>
        <w:ind w:left="708"/>
      </w:pPr>
    </w:p>
    <w:p w:rsidR="00D0198C" w:rsidRDefault="00D0198C" w:rsidP="00D0198C">
      <w:pPr>
        <w:ind w:left="708"/>
      </w:pPr>
    </w:p>
    <w:p w:rsidR="00D0198C" w:rsidRDefault="00D0198C" w:rsidP="00D0198C">
      <w:pPr>
        <w:ind w:left="708"/>
      </w:pPr>
    </w:p>
    <w:p w:rsidR="00D0198C" w:rsidRDefault="0012700C" w:rsidP="00D0198C">
      <w:pPr>
        <w:ind w:left="708"/>
      </w:pPr>
      <w:r>
        <w:rPr>
          <w:noProof/>
          <w:lang w:eastAsia="fr-FR"/>
        </w:rPr>
        <w:pict>
          <v:rect id="_x0000_s1205" style="position:absolute;left:0;text-align:left;margin-left:222.15pt;margin-top:9.75pt;width:12.5pt;height:12.75pt;z-index:18"/>
        </w:pict>
      </w:r>
      <w:r w:rsidRPr="0012700C">
        <w:rPr>
          <w:rFonts w:ascii="Arial" w:hAnsi="Arial" w:cs="Arial"/>
          <w:noProof/>
          <w:sz w:val="15"/>
          <w:szCs w:val="15"/>
          <w:lang w:eastAsia="fr-FR"/>
        </w:rPr>
        <w:pict>
          <v:rect id="_x0000_s1206" style="position:absolute;left:0;text-align:left;margin-left:380.2pt;margin-top:9.75pt;width:12.5pt;height:12.75pt;z-index:19"/>
        </w:pict>
      </w:r>
      <w:r w:rsidRPr="0012700C">
        <w:rPr>
          <w:rFonts w:ascii="Arial" w:hAnsi="Arial" w:cs="Arial"/>
          <w:noProof/>
          <w:sz w:val="15"/>
          <w:szCs w:val="15"/>
          <w:lang w:eastAsia="fr-FR"/>
        </w:rPr>
        <w:pict>
          <v:rect id="_x0000_s1204" style="position:absolute;left:0;text-align:left;margin-left:60.9pt;margin-top:10.5pt;width:12.5pt;height:12.75pt;z-index:17"/>
        </w:pict>
      </w:r>
    </w:p>
    <w:p w:rsidR="00D0198C" w:rsidRDefault="00D0198C" w:rsidP="00D0198C">
      <w:pPr>
        <w:ind w:left="708"/>
      </w:pPr>
    </w:p>
    <w:p w:rsidR="00D0198C" w:rsidRDefault="0012700C" w:rsidP="00D0198C">
      <w:pPr>
        <w:ind w:left="708"/>
        <w:rPr>
          <w:rFonts w:ascii="Arial" w:hAnsi="Arial" w:cs="Arial"/>
          <w:sz w:val="15"/>
          <w:szCs w:val="15"/>
        </w:rPr>
      </w:pPr>
      <w:hyperlink r:id="rId14" w:history="1">
        <w:r w:rsidR="00636EC6" w:rsidRPr="0012700C">
          <w:rPr>
            <w:rFonts w:ascii="Arial" w:hAnsi="Arial" w:cs="Arial"/>
            <w:color w:val="0000CC"/>
            <w:sz w:val="15"/>
            <w:szCs w:val="15"/>
          </w:rPr>
          <w:pict>
            <v:shape id="_x0000_i1031" type="#_x0000_t75" alt="Afficher l'image en taille réelle" style="width:65.25pt;height:59.25pt" o:button="t">
              <v:imagedata r:id="rId15" r:href="rId16"/>
            </v:shape>
          </w:pict>
        </w:r>
      </w:hyperlink>
      <w:r w:rsidR="00D0198C">
        <w:rPr>
          <w:rFonts w:ascii="Arial" w:hAnsi="Arial" w:cs="Arial"/>
          <w:sz w:val="15"/>
          <w:szCs w:val="15"/>
        </w:rPr>
        <w:t xml:space="preserve">                                               </w:t>
      </w:r>
      <w:hyperlink r:id="rId17" w:history="1">
        <w:r w:rsidR="00636EC6" w:rsidRPr="0012700C">
          <w:rPr>
            <w:rFonts w:ascii="Arial" w:hAnsi="Arial" w:cs="Arial"/>
            <w:color w:val="0000CC"/>
            <w:sz w:val="15"/>
            <w:szCs w:val="15"/>
          </w:rPr>
          <w:pict>
            <v:shape id="_x0000_i1032" type="#_x0000_t75" alt="Afficher l'image en taille réelle" style="width:65.25pt;height:59.25pt" o:button="t">
              <v:imagedata r:id="rId15" r:href="rId18"/>
            </v:shape>
          </w:pict>
        </w:r>
      </w:hyperlink>
      <w:r w:rsidR="00D0198C">
        <w:rPr>
          <w:rFonts w:ascii="Arial" w:hAnsi="Arial" w:cs="Arial"/>
          <w:sz w:val="15"/>
          <w:szCs w:val="15"/>
        </w:rPr>
        <w:t xml:space="preserve">                                            </w:t>
      </w:r>
      <w:hyperlink r:id="rId19" w:history="1">
        <w:r w:rsidR="00636EC6" w:rsidRPr="0012700C">
          <w:rPr>
            <w:rFonts w:ascii="Arial" w:hAnsi="Arial" w:cs="Arial"/>
            <w:color w:val="0000CC"/>
            <w:sz w:val="15"/>
            <w:szCs w:val="15"/>
          </w:rPr>
          <w:pict>
            <v:shape id="_x0000_i1033" type="#_x0000_t75" alt="Afficher l'image en taille réelle" style="width:65.25pt;height:59.25pt" o:button="t">
              <v:imagedata r:id="rId15" r:href="rId20"/>
            </v:shape>
          </w:pict>
        </w:r>
      </w:hyperlink>
    </w:p>
    <w:p w:rsidR="00D0198C" w:rsidRDefault="00D0198C" w:rsidP="00D0198C">
      <w:pPr>
        <w:ind w:left="708"/>
      </w:pPr>
      <w:r>
        <w:rPr>
          <w:rFonts w:ascii="Arial" w:hAnsi="Arial" w:cs="Arial"/>
          <w:sz w:val="15"/>
          <w:szCs w:val="15"/>
        </w:rPr>
        <w:t xml:space="preserve">           </w:t>
      </w:r>
      <w:r w:rsidRPr="00F44C31">
        <w:t xml:space="preserve">0,5 A                                    </w:t>
      </w:r>
      <w:r>
        <w:t xml:space="preserve">    </w:t>
      </w:r>
      <w:r w:rsidRPr="00F44C31">
        <w:t xml:space="preserve">   80 mA                                      </w:t>
      </w:r>
      <w:r>
        <w:t xml:space="preserve">      </w:t>
      </w:r>
      <w:r w:rsidRPr="00F44C31">
        <w:t xml:space="preserve"> 1A</w:t>
      </w:r>
    </w:p>
    <w:p w:rsidR="00956FBC" w:rsidRDefault="00956FBC" w:rsidP="00D0198C">
      <w:pPr>
        <w:ind w:left="708"/>
      </w:pPr>
    </w:p>
    <w:p w:rsidR="00956FBC" w:rsidRDefault="00956FBC" w:rsidP="00D0198C">
      <w:pPr>
        <w:ind w:left="708"/>
      </w:pPr>
    </w:p>
    <w:p w:rsidR="00956FBC" w:rsidRDefault="00956FBC" w:rsidP="00D0198C">
      <w:pPr>
        <w:ind w:left="708"/>
      </w:pPr>
    </w:p>
    <w:p w:rsidR="00956FBC" w:rsidRDefault="00956FBC" w:rsidP="00D0198C">
      <w:pPr>
        <w:ind w:left="708"/>
      </w:pPr>
    </w:p>
    <w:p w:rsidR="00956FBC" w:rsidRDefault="00956FBC" w:rsidP="00D0198C">
      <w:pPr>
        <w:ind w:left="708"/>
      </w:pPr>
    </w:p>
    <w:tbl>
      <w:tblPr>
        <w:tblpPr w:leftFromText="141" w:rightFromText="141" w:vertAnchor="page" w:horzAnchor="margin" w:tblpY="1711"/>
        <w:tblW w:w="104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17"/>
        <w:gridCol w:w="5102"/>
      </w:tblGrid>
      <w:tr w:rsidR="00956FBC" w:rsidRPr="00956FBC" w:rsidTr="00064782">
        <w:trPr>
          <w:trHeight w:val="420"/>
        </w:trPr>
        <w:tc>
          <w:tcPr>
            <w:tcW w:w="10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BC" w:rsidRPr="00956FBC" w:rsidRDefault="00956FBC" w:rsidP="00064782">
            <w:pPr>
              <w:suppressAutoHyphens w:val="0"/>
              <w:jc w:val="center"/>
              <w:rPr>
                <w:rFonts w:ascii="Comic Sans MS" w:hAnsi="Comic Sans MS"/>
                <w:noProof/>
                <w:color w:val="000000"/>
                <w:sz w:val="32"/>
                <w:szCs w:val="32"/>
                <w:lang w:eastAsia="fr-FR"/>
              </w:rPr>
            </w:pPr>
            <w:r w:rsidRPr="00956FBC">
              <w:rPr>
                <w:lang w:eastAsia="fr-FR"/>
              </w:rPr>
              <w:lastRenderedPageBreak/>
              <w:br w:type="page"/>
            </w:r>
            <w:r w:rsidRPr="00956FBC">
              <w:rPr>
                <w:rFonts w:ascii="Comic Sans MS" w:hAnsi="Comic Sans MS"/>
                <w:b/>
                <w:bCs/>
                <w:color w:val="000000"/>
                <w:sz w:val="32"/>
                <w:szCs w:val="32"/>
                <w:lang w:eastAsia="fr-FR"/>
              </w:rPr>
              <w:t>FORMULAIRE CAP</w:t>
            </w:r>
          </w:p>
        </w:tc>
      </w:tr>
      <w:tr w:rsidR="00956FBC" w:rsidRPr="00956FBC" w:rsidTr="00064782">
        <w:trPr>
          <w:trHeight w:val="10367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000000"/>
                <w:szCs w:val="20"/>
                <w:u w:val="single"/>
                <w:lang w:val="fr-CA" w:eastAsia="fr-FR"/>
              </w:rPr>
            </w:pPr>
            <w:r w:rsidRPr="00956FBC">
              <w:rPr>
                <w:color w:val="FF00FF"/>
                <w:sz w:val="20"/>
                <w:szCs w:val="20"/>
                <w:u w:val="single"/>
                <w:lang w:val="fr-CA" w:eastAsia="fr-FR"/>
              </w:rPr>
              <w:br w:type="page"/>
            </w:r>
            <w:r w:rsidRPr="00956FBC">
              <w:rPr>
                <w:b/>
                <w:color w:val="000000"/>
                <w:szCs w:val="20"/>
                <w:u w:val="single"/>
                <w:lang w:val="fr-CA" w:eastAsia="fr-FR"/>
              </w:rPr>
              <w:t>Puissances d'un nombre</w:t>
            </w:r>
          </w:p>
          <w:p w:rsidR="00956FBC" w:rsidRPr="00956FBC" w:rsidRDefault="00956FBC" w:rsidP="00064782">
            <w:pPr>
              <w:suppressAutoHyphens w:val="0"/>
              <w:rPr>
                <w:sz w:val="16"/>
                <w:szCs w:val="16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>10</w:t>
            </w:r>
            <w:r w:rsidRPr="00956FBC">
              <w:rPr>
                <w:sz w:val="22"/>
                <w:szCs w:val="22"/>
                <w:vertAlign w:val="superscript"/>
                <w:lang w:eastAsia="fr-FR"/>
              </w:rPr>
              <w:t>0</w:t>
            </w:r>
            <w:r w:rsidRPr="00956FBC">
              <w:rPr>
                <w:sz w:val="22"/>
                <w:szCs w:val="22"/>
                <w:lang w:eastAsia="fr-FR"/>
              </w:rPr>
              <w:t xml:space="preserve"> = 1 ;   10</w:t>
            </w:r>
            <w:r w:rsidRPr="00956FBC">
              <w:rPr>
                <w:sz w:val="22"/>
                <w:szCs w:val="22"/>
                <w:vertAlign w:val="superscript"/>
                <w:lang w:eastAsia="fr-FR"/>
              </w:rPr>
              <w:t>1</w:t>
            </w:r>
            <w:r w:rsidRPr="00956FBC">
              <w:rPr>
                <w:sz w:val="22"/>
                <w:szCs w:val="22"/>
                <w:lang w:eastAsia="fr-FR"/>
              </w:rPr>
              <w:t xml:space="preserve"> = 10 ;   10</w:t>
            </w:r>
            <w:r w:rsidRPr="00956FBC">
              <w:rPr>
                <w:sz w:val="22"/>
                <w:szCs w:val="22"/>
                <w:vertAlign w:val="superscript"/>
                <w:lang w:eastAsia="fr-FR"/>
              </w:rPr>
              <w:t>2</w:t>
            </w:r>
            <w:r w:rsidRPr="00956FBC">
              <w:rPr>
                <w:sz w:val="22"/>
                <w:szCs w:val="22"/>
                <w:lang w:eastAsia="fr-FR"/>
              </w:rPr>
              <w:t xml:space="preserve"> = 100 ;   10</w:t>
            </w:r>
            <w:r w:rsidRPr="00956FBC">
              <w:rPr>
                <w:sz w:val="22"/>
                <w:szCs w:val="22"/>
                <w:vertAlign w:val="superscript"/>
                <w:lang w:eastAsia="fr-FR"/>
              </w:rPr>
              <w:t>3</w:t>
            </w:r>
            <w:r w:rsidRPr="00956FBC">
              <w:rPr>
                <w:sz w:val="22"/>
                <w:szCs w:val="22"/>
                <w:lang w:eastAsia="fr-FR"/>
              </w:rPr>
              <w:t xml:space="preserve"> = 1 000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>10</w:t>
            </w:r>
            <w:r w:rsidRPr="00956FBC">
              <w:rPr>
                <w:sz w:val="22"/>
                <w:szCs w:val="22"/>
                <w:vertAlign w:val="superscript"/>
                <w:lang w:eastAsia="fr-FR"/>
              </w:rPr>
              <w:t>-1</w:t>
            </w:r>
            <w:r w:rsidRPr="00956FBC">
              <w:rPr>
                <w:sz w:val="22"/>
                <w:szCs w:val="22"/>
                <w:lang w:eastAsia="fr-FR"/>
              </w:rPr>
              <w:t>=0,1 ; 10</w:t>
            </w:r>
            <w:r w:rsidRPr="00956FBC">
              <w:rPr>
                <w:sz w:val="22"/>
                <w:szCs w:val="22"/>
                <w:vertAlign w:val="superscript"/>
                <w:lang w:eastAsia="fr-FR"/>
              </w:rPr>
              <w:t>-2</w:t>
            </w:r>
            <w:r w:rsidRPr="00956FBC">
              <w:rPr>
                <w:sz w:val="22"/>
                <w:szCs w:val="22"/>
                <w:lang w:eastAsia="fr-FR"/>
              </w:rPr>
              <w:t>=0,01 ; 10</w:t>
            </w:r>
            <w:r w:rsidRPr="00956FBC">
              <w:rPr>
                <w:sz w:val="22"/>
                <w:szCs w:val="22"/>
                <w:vertAlign w:val="superscript"/>
                <w:lang w:eastAsia="fr-FR"/>
              </w:rPr>
              <w:t>-3</w:t>
            </w:r>
            <w:r w:rsidRPr="00956FBC">
              <w:rPr>
                <w:sz w:val="22"/>
                <w:szCs w:val="22"/>
                <w:lang w:eastAsia="fr-FR"/>
              </w:rPr>
              <w:t>=0,001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a² = a </w:t>
            </w:r>
            <w:r w:rsidRPr="00956FBC">
              <w:rPr>
                <w:sz w:val="22"/>
                <w:szCs w:val="22"/>
                <w:lang w:eastAsia="fr-FR"/>
              </w:rPr>
              <w:sym w:font="Symbol" w:char="F0B4"/>
            </w:r>
            <w:r w:rsidRPr="00956FBC">
              <w:rPr>
                <w:sz w:val="22"/>
                <w:szCs w:val="22"/>
                <w:lang w:eastAsia="fr-FR"/>
              </w:rPr>
              <w:t xml:space="preserve"> a ;   a</w:t>
            </w:r>
            <w:r w:rsidRPr="00956FBC">
              <w:rPr>
                <w:sz w:val="22"/>
                <w:szCs w:val="22"/>
                <w:vertAlign w:val="superscript"/>
                <w:lang w:eastAsia="fr-FR"/>
              </w:rPr>
              <w:t>3</w:t>
            </w:r>
            <w:r w:rsidRPr="00956FBC">
              <w:rPr>
                <w:sz w:val="22"/>
                <w:szCs w:val="22"/>
                <w:lang w:eastAsia="fr-FR"/>
              </w:rPr>
              <w:t xml:space="preserve"> = a </w:t>
            </w:r>
            <w:r w:rsidRPr="00956FBC">
              <w:rPr>
                <w:sz w:val="22"/>
                <w:szCs w:val="22"/>
                <w:lang w:eastAsia="fr-FR"/>
              </w:rPr>
              <w:sym w:font="Symbol" w:char="F0B4"/>
            </w:r>
            <w:r w:rsidRPr="00956FBC">
              <w:rPr>
                <w:sz w:val="22"/>
                <w:szCs w:val="22"/>
                <w:lang w:eastAsia="fr-FR"/>
              </w:rPr>
              <w:t xml:space="preserve"> a </w:t>
            </w:r>
            <w:r w:rsidRPr="00956FBC">
              <w:rPr>
                <w:sz w:val="22"/>
                <w:szCs w:val="22"/>
                <w:lang w:eastAsia="fr-FR"/>
              </w:rPr>
              <w:sym w:font="Symbol" w:char="F0B4"/>
            </w:r>
            <w:r w:rsidRPr="00956FBC">
              <w:rPr>
                <w:sz w:val="22"/>
                <w:szCs w:val="22"/>
                <w:lang w:eastAsia="fr-FR"/>
              </w:rPr>
              <w:t xml:space="preserve"> a</w:t>
            </w:r>
          </w:p>
          <w:p w:rsidR="00956FBC" w:rsidRPr="00956FBC" w:rsidRDefault="00956FBC" w:rsidP="00064782">
            <w:pPr>
              <w:suppressAutoHyphens w:val="0"/>
              <w:rPr>
                <w:lang w:eastAsia="fr-FR"/>
              </w:rPr>
            </w:pPr>
          </w:p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000000"/>
                <w:szCs w:val="20"/>
                <w:u w:val="single"/>
                <w:lang w:val="fr-CA" w:eastAsia="fr-FR"/>
              </w:rPr>
            </w:pPr>
            <w:r w:rsidRPr="00956FBC">
              <w:rPr>
                <w:b/>
                <w:color w:val="000000"/>
                <w:szCs w:val="20"/>
                <w:u w:val="single"/>
                <w:lang w:val="fr-CA" w:eastAsia="fr-FR"/>
              </w:rPr>
              <w:t>Nombres en écriture fractionnaire</w:t>
            </w:r>
          </w:p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sz w:val="22"/>
                <w:szCs w:val="22"/>
                <w:lang w:val="fr-CA" w:eastAsia="fr-FR"/>
              </w:rPr>
            </w:pPr>
            <w:r w:rsidRPr="00956FBC">
              <w:rPr>
                <w:sz w:val="22"/>
                <w:szCs w:val="22"/>
                <w:lang w:val="fr-CA" w:eastAsia="fr-FR"/>
              </w:rPr>
              <w:t xml:space="preserve"> </w:t>
            </w:r>
            <w:r w:rsidRPr="00956FBC">
              <w:rPr>
                <w:i/>
                <w:sz w:val="22"/>
                <w:szCs w:val="22"/>
                <w:lang w:val="fr-CA" w:eastAsia="fr-FR"/>
              </w:rPr>
              <w:t>c</w:t>
            </w:r>
            <w:r w:rsidR="0012700C" w:rsidRPr="0012700C">
              <w:rPr>
                <w:position w:val="-30"/>
                <w:sz w:val="22"/>
                <w:szCs w:val="22"/>
                <w:lang w:val="fr-CA" w:eastAsia="fr-FR"/>
              </w:rPr>
              <w:pict>
                <v:shape id="_x0000_i1034" type="#_x0000_t75" style="width:15.75pt;height:33.75pt">
                  <v:imagedata r:id="rId21" o:title=""/>
                </v:shape>
              </w:pict>
            </w:r>
            <w:r w:rsidRPr="00956FBC">
              <w:rPr>
                <w:sz w:val="22"/>
                <w:szCs w:val="22"/>
                <w:lang w:val="fr-CA" w:eastAsia="fr-FR"/>
              </w:rPr>
              <w:t>=</w:t>
            </w:r>
            <w:r w:rsidR="0012700C" w:rsidRPr="0012700C">
              <w:rPr>
                <w:position w:val="-24"/>
                <w:sz w:val="22"/>
                <w:szCs w:val="22"/>
                <w:lang w:val="fr-CA" w:eastAsia="fr-FR"/>
              </w:rPr>
              <w:pict>
                <v:shape id="_x0000_i1035" type="#_x0000_t75" style="width:21pt;height:30.75pt">
                  <v:imagedata r:id="rId22" o:title=""/>
                </v:shape>
              </w:pict>
            </w:r>
            <w:r w:rsidRPr="00956FBC">
              <w:rPr>
                <w:sz w:val="22"/>
                <w:szCs w:val="22"/>
                <w:lang w:val="fr-CA" w:eastAsia="fr-FR"/>
              </w:rPr>
              <w:t xml:space="preserve"> avec </w:t>
            </w:r>
            <w:r w:rsidRPr="00956FBC">
              <w:rPr>
                <w:i/>
                <w:sz w:val="22"/>
                <w:szCs w:val="22"/>
                <w:lang w:val="fr-CA" w:eastAsia="fr-FR"/>
              </w:rPr>
              <w:t>b</w:t>
            </w:r>
            <w:r w:rsidRPr="00956FBC">
              <w:rPr>
                <w:rFonts w:ascii="Symbol" w:hAnsi="Symbol"/>
                <w:sz w:val="22"/>
                <w:szCs w:val="22"/>
                <w:lang w:val="fr-CA" w:eastAsia="fr-FR"/>
              </w:rPr>
              <w:t></w:t>
            </w:r>
            <w:r w:rsidRPr="00956FBC">
              <w:rPr>
                <w:rFonts w:ascii="Symbol" w:hAnsi="Symbol"/>
                <w:sz w:val="22"/>
                <w:szCs w:val="22"/>
                <w:lang w:val="fr-CA" w:eastAsia="fr-FR"/>
              </w:rPr>
              <w:t></w:t>
            </w:r>
            <w:r w:rsidRPr="00956FBC">
              <w:rPr>
                <w:rFonts w:ascii="Symbol" w:hAnsi="Symbol"/>
                <w:sz w:val="22"/>
                <w:szCs w:val="22"/>
                <w:lang w:val="fr-CA" w:eastAsia="fr-FR"/>
              </w:rPr>
              <w:t></w:t>
            </w:r>
            <w:r w:rsidRPr="00956FBC">
              <w:rPr>
                <w:sz w:val="22"/>
                <w:szCs w:val="22"/>
                <w:lang w:val="fr-CA" w:eastAsia="fr-FR"/>
              </w:rPr>
              <w:t>0</w:t>
            </w:r>
          </w:p>
          <w:p w:rsidR="00956FBC" w:rsidRPr="00956FBC" w:rsidRDefault="0012700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sz w:val="22"/>
                <w:szCs w:val="22"/>
                <w:lang w:val="fr-CA" w:eastAsia="fr-FR"/>
              </w:rPr>
            </w:pPr>
            <w:r w:rsidRPr="0012700C">
              <w:rPr>
                <w:position w:val="-24"/>
                <w:sz w:val="22"/>
                <w:szCs w:val="22"/>
                <w:lang w:val="fr-CA" w:eastAsia="fr-FR"/>
              </w:rPr>
              <w:pict>
                <v:shape id="_x0000_i1036" type="#_x0000_t75" style="width:21pt;height:30.75pt">
                  <v:imagedata r:id="rId23" o:title=""/>
                </v:shape>
              </w:pict>
            </w:r>
            <w:r w:rsidR="00956FBC" w:rsidRPr="00956FBC">
              <w:rPr>
                <w:sz w:val="22"/>
                <w:szCs w:val="22"/>
                <w:lang w:val="fr-CA" w:eastAsia="fr-FR"/>
              </w:rPr>
              <w:t>=</w:t>
            </w:r>
            <w:r w:rsidRPr="0012700C">
              <w:rPr>
                <w:position w:val="-24"/>
                <w:sz w:val="22"/>
                <w:szCs w:val="22"/>
                <w:lang w:val="fr-CA" w:eastAsia="fr-FR"/>
              </w:rPr>
              <w:pict>
                <v:shape id="_x0000_i1037" type="#_x0000_t75" style="width:15.75pt;height:30.75pt">
                  <v:imagedata r:id="rId24" o:title=""/>
                </v:shape>
              </w:pict>
            </w:r>
            <w:r w:rsidR="00956FBC" w:rsidRPr="00956FBC">
              <w:rPr>
                <w:sz w:val="22"/>
                <w:szCs w:val="22"/>
                <w:lang w:val="fr-CA" w:eastAsia="fr-FR"/>
              </w:rPr>
              <w:t xml:space="preserve"> avec </w:t>
            </w:r>
            <w:r w:rsidR="00956FBC" w:rsidRPr="00956FBC">
              <w:rPr>
                <w:i/>
                <w:sz w:val="22"/>
                <w:szCs w:val="22"/>
                <w:lang w:val="fr-CA" w:eastAsia="fr-FR"/>
              </w:rPr>
              <w:t>b</w:t>
            </w:r>
            <w:r w:rsidR="00956FBC" w:rsidRPr="00956FBC">
              <w:rPr>
                <w:rFonts w:ascii="Symbol" w:hAnsi="Symbol"/>
                <w:sz w:val="22"/>
                <w:szCs w:val="22"/>
                <w:lang w:val="fr-CA" w:eastAsia="fr-FR"/>
              </w:rPr>
              <w:t></w:t>
            </w:r>
            <w:r w:rsidR="00956FBC" w:rsidRPr="00956FBC">
              <w:rPr>
                <w:rFonts w:ascii="Symbol" w:hAnsi="Symbol"/>
                <w:sz w:val="22"/>
                <w:szCs w:val="22"/>
                <w:lang w:val="fr-CA" w:eastAsia="fr-FR"/>
              </w:rPr>
              <w:t></w:t>
            </w:r>
            <w:r w:rsidR="00956FBC" w:rsidRPr="00956FBC">
              <w:rPr>
                <w:rFonts w:ascii="Symbol" w:hAnsi="Symbol"/>
                <w:sz w:val="22"/>
                <w:szCs w:val="22"/>
                <w:lang w:val="fr-CA" w:eastAsia="fr-FR"/>
              </w:rPr>
              <w:t></w:t>
            </w:r>
            <w:r w:rsidR="00956FBC" w:rsidRPr="00956FBC">
              <w:rPr>
                <w:sz w:val="22"/>
                <w:szCs w:val="22"/>
                <w:lang w:val="fr-CA" w:eastAsia="fr-FR"/>
              </w:rPr>
              <w:t xml:space="preserve">0 et </w:t>
            </w:r>
            <w:r w:rsidR="00956FBC" w:rsidRPr="00956FBC">
              <w:rPr>
                <w:i/>
                <w:sz w:val="22"/>
                <w:szCs w:val="22"/>
                <w:lang w:val="fr-CA" w:eastAsia="fr-FR"/>
              </w:rPr>
              <w:t>c</w:t>
            </w:r>
            <w:r w:rsidR="00956FBC" w:rsidRPr="00956FBC">
              <w:rPr>
                <w:sz w:val="22"/>
                <w:szCs w:val="22"/>
                <w:lang w:val="fr-CA" w:eastAsia="fr-FR"/>
              </w:rPr>
              <w:t xml:space="preserve"> </w:t>
            </w:r>
            <w:r w:rsidR="00956FBC" w:rsidRPr="00956FBC">
              <w:rPr>
                <w:rFonts w:ascii="Symbol" w:hAnsi="Symbol"/>
                <w:sz w:val="22"/>
                <w:szCs w:val="22"/>
                <w:lang w:val="fr-CA" w:eastAsia="fr-FR"/>
              </w:rPr>
              <w:t></w:t>
            </w:r>
            <w:r w:rsidR="00956FBC" w:rsidRPr="00956FBC">
              <w:rPr>
                <w:rFonts w:ascii="Symbol" w:hAnsi="Symbol"/>
                <w:sz w:val="22"/>
                <w:szCs w:val="22"/>
                <w:lang w:val="fr-CA" w:eastAsia="fr-FR"/>
              </w:rPr>
              <w:t></w:t>
            </w:r>
            <w:r w:rsidR="00956FBC" w:rsidRPr="00956FBC">
              <w:rPr>
                <w:sz w:val="22"/>
                <w:szCs w:val="22"/>
                <w:lang w:val="fr-CA" w:eastAsia="fr-FR"/>
              </w:rPr>
              <w:t>0</w:t>
            </w:r>
          </w:p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FF0000"/>
                <w:szCs w:val="20"/>
                <w:u w:val="single"/>
                <w:lang w:val="fr-CA" w:eastAsia="fr-FR"/>
              </w:rPr>
            </w:pPr>
          </w:p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000000"/>
                <w:szCs w:val="20"/>
                <w:u w:val="single"/>
                <w:lang w:val="fr-CA" w:eastAsia="fr-FR"/>
              </w:rPr>
            </w:pPr>
            <w:r w:rsidRPr="00956FBC">
              <w:rPr>
                <w:b/>
                <w:color w:val="000000"/>
                <w:szCs w:val="20"/>
                <w:u w:val="single"/>
                <w:lang w:val="fr-CA" w:eastAsia="fr-FR"/>
              </w:rPr>
              <w:t>Proportionnalité</w:t>
            </w:r>
          </w:p>
          <w:p w:rsidR="00956FBC" w:rsidRPr="00956FBC" w:rsidRDefault="00956FBC" w:rsidP="00064782">
            <w:pPr>
              <w:suppressAutoHyphens w:val="0"/>
              <w:rPr>
                <w:i/>
                <w:sz w:val="16"/>
                <w:szCs w:val="16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i/>
                <w:sz w:val="22"/>
                <w:szCs w:val="22"/>
                <w:lang w:eastAsia="fr-FR"/>
              </w:rPr>
              <w:t>a</w:t>
            </w:r>
            <w:r w:rsidRPr="00956FBC">
              <w:rPr>
                <w:sz w:val="22"/>
                <w:szCs w:val="22"/>
                <w:lang w:eastAsia="fr-FR"/>
              </w:rPr>
              <w:t xml:space="preserve"> et </w:t>
            </w:r>
            <w:r w:rsidRPr="00956FBC">
              <w:rPr>
                <w:i/>
                <w:sz w:val="22"/>
                <w:szCs w:val="22"/>
                <w:lang w:eastAsia="fr-FR"/>
              </w:rPr>
              <w:t>b</w:t>
            </w:r>
            <w:r w:rsidRPr="00956FBC">
              <w:rPr>
                <w:sz w:val="22"/>
                <w:szCs w:val="22"/>
                <w:lang w:eastAsia="fr-FR"/>
              </w:rPr>
              <w:t xml:space="preserve"> sont proportionnels à </w:t>
            </w:r>
            <w:r w:rsidRPr="00956FBC">
              <w:rPr>
                <w:i/>
                <w:sz w:val="22"/>
                <w:szCs w:val="22"/>
                <w:lang w:eastAsia="fr-FR"/>
              </w:rPr>
              <w:t>c</w:t>
            </w:r>
            <w:r w:rsidRPr="00956FBC">
              <w:rPr>
                <w:sz w:val="22"/>
                <w:szCs w:val="22"/>
                <w:lang w:eastAsia="fr-FR"/>
              </w:rPr>
              <w:t xml:space="preserve"> et </w:t>
            </w:r>
            <w:r w:rsidRPr="00956FBC">
              <w:rPr>
                <w:i/>
                <w:sz w:val="22"/>
                <w:szCs w:val="22"/>
                <w:lang w:eastAsia="fr-FR"/>
              </w:rPr>
              <w:t>d</w:t>
            </w:r>
          </w:p>
          <w:p w:rsidR="00956FBC" w:rsidRPr="00956FBC" w:rsidRDefault="00956FBC" w:rsidP="00064782">
            <w:pPr>
              <w:suppressAutoHyphens w:val="0"/>
              <w:ind w:left="639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(avec </w:t>
            </w:r>
            <w:r w:rsidRPr="00956FBC">
              <w:rPr>
                <w:i/>
                <w:sz w:val="22"/>
                <w:szCs w:val="22"/>
                <w:lang w:eastAsia="fr-FR"/>
              </w:rPr>
              <w:t>c</w:t>
            </w:r>
            <w:r w:rsidR="0012700C" w:rsidRPr="0012700C">
              <w:rPr>
                <w:position w:val="-4"/>
                <w:sz w:val="22"/>
                <w:szCs w:val="22"/>
                <w:lang w:eastAsia="fr-FR"/>
              </w:rPr>
              <w:pict>
                <v:shape id="_x0000_i1038" type="#_x0000_t75" style="width:11.25pt;height:11.25pt">
                  <v:imagedata r:id="rId25" o:title=""/>
                </v:shape>
              </w:pict>
            </w:r>
            <w:r w:rsidRPr="00956FBC">
              <w:rPr>
                <w:sz w:val="22"/>
                <w:szCs w:val="22"/>
                <w:lang w:eastAsia="fr-FR"/>
              </w:rPr>
              <w:t xml:space="preserve">0 et </w:t>
            </w:r>
            <w:r w:rsidRPr="00956FBC">
              <w:rPr>
                <w:i/>
                <w:sz w:val="22"/>
                <w:szCs w:val="22"/>
                <w:lang w:eastAsia="fr-FR"/>
              </w:rPr>
              <w:t>d</w:t>
            </w:r>
            <w:r w:rsidR="0012700C" w:rsidRPr="0012700C">
              <w:rPr>
                <w:position w:val="-4"/>
                <w:sz w:val="22"/>
                <w:szCs w:val="22"/>
                <w:lang w:eastAsia="fr-FR"/>
              </w:rPr>
              <w:pict>
                <v:shape id="_x0000_i1039" type="#_x0000_t75" style="width:11.25pt;height:11.25pt">
                  <v:imagedata r:id="rId26" o:title=""/>
                </v:shape>
              </w:pict>
            </w:r>
            <w:r w:rsidRPr="00956FBC">
              <w:rPr>
                <w:sz w:val="22"/>
                <w:szCs w:val="22"/>
                <w:lang w:eastAsia="fr-FR"/>
              </w:rPr>
              <w:t>0)</w:t>
            </w:r>
          </w:p>
          <w:p w:rsidR="00956FBC" w:rsidRPr="00956FBC" w:rsidRDefault="00956FBC" w:rsidP="00064782">
            <w:pPr>
              <w:suppressAutoHyphens w:val="0"/>
              <w:ind w:left="355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équivaut à   </w:t>
            </w:r>
            <w:r w:rsidR="0012700C" w:rsidRPr="0012700C">
              <w:rPr>
                <w:position w:val="-24"/>
                <w:sz w:val="22"/>
                <w:szCs w:val="22"/>
                <w:lang w:eastAsia="fr-FR"/>
              </w:rPr>
              <w:pict>
                <v:shape id="_x0000_i1040" type="#_x0000_t75" style="width:15.75pt;height:30.75pt">
                  <v:imagedata r:id="rId27" o:title=""/>
                </v:shape>
              </w:pict>
            </w:r>
            <w:r w:rsidRPr="00956FBC">
              <w:rPr>
                <w:sz w:val="22"/>
                <w:szCs w:val="22"/>
                <w:lang w:eastAsia="fr-FR"/>
              </w:rPr>
              <w:t xml:space="preserve"> = </w:t>
            </w:r>
            <w:r w:rsidR="0012700C" w:rsidRPr="0012700C">
              <w:rPr>
                <w:position w:val="-24"/>
                <w:sz w:val="22"/>
                <w:szCs w:val="22"/>
                <w:lang w:eastAsia="fr-FR"/>
              </w:rPr>
              <w:pict>
                <v:shape id="_x0000_i1041" type="#_x0000_t75" style="width:15.75pt;height:30.75pt">
                  <v:imagedata r:id="rId28" o:title=""/>
                </v:shape>
              </w:pict>
            </w:r>
          </w:p>
          <w:p w:rsidR="00956FBC" w:rsidRPr="00956FBC" w:rsidRDefault="00956FBC" w:rsidP="00064782">
            <w:pPr>
              <w:suppressAutoHyphens w:val="0"/>
              <w:ind w:left="355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équivaut à </w:t>
            </w:r>
            <w:r w:rsidRPr="00956FBC">
              <w:rPr>
                <w:i/>
                <w:sz w:val="22"/>
                <w:szCs w:val="22"/>
                <w:lang w:eastAsia="fr-FR"/>
              </w:rPr>
              <w:t>ad</w:t>
            </w:r>
            <w:r w:rsidRPr="00956FBC">
              <w:rPr>
                <w:sz w:val="22"/>
                <w:szCs w:val="22"/>
                <w:lang w:eastAsia="fr-FR"/>
              </w:rPr>
              <w:t xml:space="preserve"> = </w:t>
            </w:r>
            <w:r w:rsidRPr="00956FBC">
              <w:rPr>
                <w:i/>
                <w:sz w:val="22"/>
                <w:szCs w:val="22"/>
                <w:lang w:eastAsia="fr-FR"/>
              </w:rPr>
              <w:t>bc</w:t>
            </w:r>
          </w:p>
          <w:p w:rsidR="00956FBC" w:rsidRPr="00956FBC" w:rsidRDefault="00956FBC" w:rsidP="00064782">
            <w:pPr>
              <w:suppressAutoHyphens w:val="0"/>
              <w:rPr>
                <w:lang w:eastAsia="fr-FR"/>
              </w:rPr>
            </w:pPr>
          </w:p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000000"/>
                <w:szCs w:val="20"/>
                <w:u w:val="single"/>
                <w:lang w:val="fr-CA" w:eastAsia="fr-FR"/>
              </w:rPr>
            </w:pPr>
            <w:r w:rsidRPr="00956FBC">
              <w:rPr>
                <w:b/>
                <w:color w:val="000000"/>
                <w:szCs w:val="20"/>
                <w:u w:val="single"/>
                <w:lang w:val="fr-CA" w:eastAsia="fr-FR"/>
              </w:rPr>
              <w:t>Relations dans le triangle rectangle</w:t>
            </w:r>
          </w:p>
          <w:p w:rsidR="00956FBC" w:rsidRPr="00956FBC" w:rsidRDefault="0012700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noProof/>
                <w:sz w:val="22"/>
                <w:szCs w:val="22"/>
                <w:lang w:eastAsia="fr-FR"/>
              </w:rPr>
              <w:pict>
                <v:group id="_x0000_s1554" style="position:absolute;margin-left:90.55pt;margin-top:9.6pt;width:146.35pt;height:91.5pt;z-index:21" coordorigin="3013,8201" coordsize="2927,1830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555" type="#_x0000_t6" style="position:absolute;left:3351;top:8464;width:2177;height:1322" strokeweight="1.5pt"/>
                  <v:shape id="_x0000_s1556" type="#_x0000_t202" style="position:absolute;left:3013;top:8201;width:469;height:393" filled="f" stroked="f">
                    <v:textbox style="mso-next-textbox:#_x0000_s1556">
                      <w:txbxContent>
                        <w:p w:rsidR="00064782" w:rsidRDefault="00064782" w:rsidP="00956F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557" type="#_x0000_t202" style="position:absolute;left:3060;top:9638;width:469;height:393" filled="f" stroked="f">
                    <v:textbox style="mso-next-textbox:#_x0000_s1557">
                      <w:txbxContent>
                        <w:p w:rsidR="00064782" w:rsidRDefault="00064782" w:rsidP="00956F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558" type="#_x0000_t202" style="position:absolute;left:5471;top:9620;width:469;height:393" filled="f" stroked="f">
                    <v:textbox style="mso-next-textbox:#_x0000_s1558">
                      <w:txbxContent>
                        <w:p w:rsidR="00064782" w:rsidRDefault="00064782" w:rsidP="00956F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val="de-DE" w:eastAsia="fr-FR"/>
              </w:rPr>
            </w:pPr>
            <w:r w:rsidRPr="00956FBC">
              <w:rPr>
                <w:i/>
                <w:sz w:val="22"/>
                <w:szCs w:val="22"/>
                <w:lang w:val="de-DE" w:eastAsia="fr-FR"/>
              </w:rPr>
              <w:t>AB</w:t>
            </w:r>
            <w:r w:rsidRPr="00956FBC">
              <w:rPr>
                <w:sz w:val="22"/>
                <w:szCs w:val="22"/>
                <w:lang w:val="de-DE" w:eastAsia="fr-FR"/>
              </w:rPr>
              <w:t xml:space="preserve">² + </w:t>
            </w:r>
            <w:r w:rsidRPr="00956FBC">
              <w:rPr>
                <w:i/>
                <w:sz w:val="22"/>
                <w:szCs w:val="22"/>
                <w:lang w:val="de-DE" w:eastAsia="fr-FR"/>
              </w:rPr>
              <w:t>AC</w:t>
            </w:r>
            <w:r w:rsidRPr="00956FBC">
              <w:rPr>
                <w:sz w:val="22"/>
                <w:szCs w:val="22"/>
                <w:lang w:val="de-DE" w:eastAsia="fr-FR"/>
              </w:rPr>
              <w:t xml:space="preserve">² = </w:t>
            </w:r>
            <w:r w:rsidRPr="00956FBC">
              <w:rPr>
                <w:i/>
                <w:sz w:val="22"/>
                <w:szCs w:val="22"/>
                <w:lang w:val="de-DE" w:eastAsia="fr-FR"/>
              </w:rPr>
              <w:t>BC</w:t>
            </w:r>
            <w:r w:rsidRPr="00956FBC">
              <w:rPr>
                <w:sz w:val="22"/>
                <w:szCs w:val="22"/>
                <w:lang w:val="de-DE" w:eastAsia="fr-FR"/>
              </w:rPr>
              <w:t>²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val="de-DE"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val="de-DE"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val="de-DE"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val="de-DE"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val="en-GB" w:eastAsia="fr-FR"/>
              </w:rPr>
            </w:pPr>
            <w:r w:rsidRPr="00956FBC">
              <w:rPr>
                <w:sz w:val="22"/>
                <w:szCs w:val="22"/>
                <w:lang w:val="en-GB" w:eastAsia="fr-FR"/>
              </w:rPr>
              <w:t xml:space="preserve">sin </w:t>
            </w:r>
            <w:r w:rsidR="0012700C" w:rsidRPr="0012700C">
              <w:rPr>
                <w:position w:val="-4"/>
                <w:sz w:val="22"/>
                <w:szCs w:val="22"/>
                <w:lang w:val="en-GB" w:eastAsia="fr-FR"/>
              </w:rPr>
              <w:pict>
                <v:shape id="_x0000_i1042" type="#_x0000_t75" style="width:12pt;height:15.75pt">
                  <v:imagedata r:id="rId29" o:title=""/>
                </v:shape>
              </w:pict>
            </w:r>
            <w:r w:rsidRPr="00956FBC">
              <w:rPr>
                <w:sz w:val="22"/>
                <w:szCs w:val="22"/>
                <w:lang w:val="en-GB" w:eastAsia="fr-FR"/>
              </w:rPr>
              <w:t xml:space="preserve"> = </w:t>
            </w:r>
            <w:r w:rsidR="0012700C" w:rsidRPr="00956FBC">
              <w:rPr>
                <w:sz w:val="22"/>
                <w:szCs w:val="22"/>
                <w:lang w:val="en-GB" w:eastAsia="fr-FR"/>
              </w:rPr>
              <w:fldChar w:fldCharType="begin"/>
            </w:r>
            <w:r w:rsidRPr="00956FBC">
              <w:rPr>
                <w:sz w:val="22"/>
                <w:szCs w:val="22"/>
                <w:lang w:val="en-GB" w:eastAsia="fr-FR"/>
              </w:rPr>
              <w:instrText xml:space="preserve"> EQ \s\do2(\f( </w:instrText>
            </w:r>
            <w:r w:rsidRPr="00956FBC">
              <w:rPr>
                <w:i/>
                <w:sz w:val="22"/>
                <w:szCs w:val="22"/>
                <w:lang w:val="en-GB" w:eastAsia="fr-FR"/>
              </w:rPr>
              <w:instrText xml:space="preserve">AC </w:instrText>
            </w:r>
            <w:r w:rsidRPr="00956FBC">
              <w:rPr>
                <w:sz w:val="22"/>
                <w:szCs w:val="22"/>
                <w:lang w:val="en-GB" w:eastAsia="fr-FR"/>
              </w:rPr>
              <w:instrText>;</w:instrText>
            </w:r>
            <w:r w:rsidRPr="00956FBC">
              <w:rPr>
                <w:i/>
                <w:sz w:val="22"/>
                <w:szCs w:val="22"/>
                <w:lang w:val="en-GB" w:eastAsia="fr-FR"/>
              </w:rPr>
              <w:instrText>BC</w:instrText>
            </w:r>
            <w:r w:rsidRPr="00956FBC">
              <w:rPr>
                <w:sz w:val="22"/>
                <w:szCs w:val="22"/>
                <w:lang w:val="en-GB" w:eastAsia="fr-FR"/>
              </w:rPr>
              <w:instrText>))</w:instrText>
            </w:r>
            <w:r w:rsidR="0012700C" w:rsidRPr="00956FBC">
              <w:rPr>
                <w:sz w:val="22"/>
                <w:szCs w:val="22"/>
                <w:lang w:val="en-GB" w:eastAsia="fr-FR"/>
              </w:rPr>
              <w:fldChar w:fldCharType="end"/>
            </w:r>
            <w:r w:rsidRPr="00956FBC">
              <w:rPr>
                <w:sz w:val="22"/>
                <w:szCs w:val="22"/>
                <w:lang w:val="en-GB" w:eastAsia="fr-FR"/>
              </w:rPr>
              <w:t xml:space="preserve">;      cos </w:t>
            </w:r>
            <w:r w:rsidR="0012700C" w:rsidRPr="0012700C">
              <w:rPr>
                <w:position w:val="-4"/>
                <w:sz w:val="22"/>
                <w:szCs w:val="22"/>
                <w:lang w:val="en-GB" w:eastAsia="fr-FR"/>
              </w:rPr>
              <w:pict>
                <v:shape id="_x0000_i1043" type="#_x0000_t75" style="width:12pt;height:15.75pt">
                  <v:imagedata r:id="rId30" o:title=""/>
                </v:shape>
              </w:pict>
            </w:r>
            <w:r w:rsidRPr="00956FBC">
              <w:rPr>
                <w:sz w:val="22"/>
                <w:szCs w:val="22"/>
                <w:lang w:val="en-GB" w:eastAsia="fr-FR"/>
              </w:rPr>
              <w:t xml:space="preserve"> = </w:t>
            </w:r>
            <w:r w:rsidR="0012700C" w:rsidRPr="00956FBC">
              <w:rPr>
                <w:sz w:val="22"/>
                <w:szCs w:val="22"/>
                <w:lang w:val="en-GB" w:eastAsia="fr-FR"/>
              </w:rPr>
              <w:fldChar w:fldCharType="begin"/>
            </w:r>
            <w:r w:rsidRPr="00956FBC">
              <w:rPr>
                <w:sz w:val="22"/>
                <w:szCs w:val="22"/>
                <w:lang w:val="en-GB" w:eastAsia="fr-FR"/>
              </w:rPr>
              <w:instrText xml:space="preserve"> EQ \s\do2(\f( </w:instrText>
            </w:r>
            <w:r w:rsidRPr="00956FBC">
              <w:rPr>
                <w:i/>
                <w:sz w:val="22"/>
                <w:szCs w:val="22"/>
                <w:lang w:val="en-GB" w:eastAsia="fr-FR"/>
              </w:rPr>
              <w:instrText xml:space="preserve">AB </w:instrText>
            </w:r>
            <w:r w:rsidRPr="00956FBC">
              <w:rPr>
                <w:sz w:val="22"/>
                <w:szCs w:val="22"/>
                <w:lang w:val="en-GB" w:eastAsia="fr-FR"/>
              </w:rPr>
              <w:instrText>;</w:instrText>
            </w:r>
            <w:r w:rsidRPr="00956FBC">
              <w:rPr>
                <w:i/>
                <w:sz w:val="22"/>
                <w:szCs w:val="22"/>
                <w:lang w:val="en-GB" w:eastAsia="fr-FR"/>
              </w:rPr>
              <w:instrText>BC</w:instrText>
            </w:r>
            <w:r w:rsidRPr="00956FBC">
              <w:rPr>
                <w:sz w:val="22"/>
                <w:szCs w:val="22"/>
                <w:lang w:val="en-GB" w:eastAsia="fr-FR"/>
              </w:rPr>
              <w:instrText>))</w:instrText>
            </w:r>
            <w:r w:rsidR="0012700C" w:rsidRPr="00956FBC">
              <w:rPr>
                <w:sz w:val="22"/>
                <w:szCs w:val="22"/>
                <w:lang w:val="en-GB" w:eastAsia="fr-FR"/>
              </w:rPr>
              <w:fldChar w:fldCharType="end"/>
            </w:r>
            <w:r w:rsidRPr="00956FBC">
              <w:rPr>
                <w:sz w:val="22"/>
                <w:szCs w:val="22"/>
                <w:lang w:val="en-GB" w:eastAsia="fr-FR"/>
              </w:rPr>
              <w:t xml:space="preserve"> ;      tan </w:t>
            </w:r>
            <w:r w:rsidR="0012700C" w:rsidRPr="0012700C">
              <w:rPr>
                <w:position w:val="-4"/>
                <w:sz w:val="22"/>
                <w:szCs w:val="22"/>
                <w:lang w:val="en-GB" w:eastAsia="fr-FR"/>
              </w:rPr>
              <w:pict>
                <v:shape id="_x0000_i1044" type="#_x0000_t75" style="width:12pt;height:15.75pt">
                  <v:imagedata r:id="rId31" o:title=""/>
                </v:shape>
              </w:pict>
            </w:r>
            <w:r w:rsidRPr="00956FBC">
              <w:rPr>
                <w:sz w:val="22"/>
                <w:szCs w:val="22"/>
                <w:lang w:val="en-GB" w:eastAsia="fr-FR"/>
              </w:rPr>
              <w:t xml:space="preserve"> = </w:t>
            </w:r>
            <w:r w:rsidR="0012700C" w:rsidRPr="00956FBC">
              <w:rPr>
                <w:sz w:val="22"/>
                <w:szCs w:val="22"/>
                <w:lang w:val="en-GB" w:eastAsia="fr-FR"/>
              </w:rPr>
              <w:fldChar w:fldCharType="begin"/>
            </w:r>
            <w:r w:rsidRPr="00956FBC">
              <w:rPr>
                <w:sz w:val="22"/>
                <w:szCs w:val="22"/>
                <w:lang w:val="en-GB" w:eastAsia="fr-FR"/>
              </w:rPr>
              <w:instrText xml:space="preserve"> EQ \s\do2(\f( </w:instrText>
            </w:r>
            <w:r w:rsidRPr="00956FBC">
              <w:rPr>
                <w:i/>
                <w:sz w:val="22"/>
                <w:szCs w:val="22"/>
                <w:lang w:val="en-GB" w:eastAsia="fr-FR"/>
              </w:rPr>
              <w:instrText xml:space="preserve">AC </w:instrText>
            </w:r>
            <w:r w:rsidRPr="00956FBC">
              <w:rPr>
                <w:sz w:val="22"/>
                <w:szCs w:val="22"/>
                <w:lang w:val="en-GB" w:eastAsia="fr-FR"/>
              </w:rPr>
              <w:instrText>;</w:instrText>
            </w:r>
            <w:r w:rsidRPr="00956FBC">
              <w:rPr>
                <w:i/>
                <w:sz w:val="22"/>
                <w:szCs w:val="22"/>
                <w:lang w:val="en-GB" w:eastAsia="fr-FR"/>
              </w:rPr>
              <w:instrText>AB</w:instrText>
            </w:r>
            <w:r w:rsidRPr="00956FBC">
              <w:rPr>
                <w:sz w:val="22"/>
                <w:szCs w:val="22"/>
                <w:lang w:val="en-GB" w:eastAsia="fr-FR"/>
              </w:rPr>
              <w:instrText>))</w:instrText>
            </w:r>
            <w:r w:rsidR="0012700C" w:rsidRPr="00956FBC">
              <w:rPr>
                <w:sz w:val="22"/>
                <w:szCs w:val="22"/>
                <w:lang w:val="en-GB" w:eastAsia="fr-FR"/>
              </w:rPr>
              <w:fldChar w:fldCharType="end"/>
            </w:r>
          </w:p>
          <w:p w:rsidR="00956FBC" w:rsidRPr="00956FBC" w:rsidRDefault="00956FBC" w:rsidP="00064782">
            <w:pPr>
              <w:suppressAutoHyphens w:val="0"/>
              <w:rPr>
                <w:lang w:val="en-GB" w:eastAsia="fr-FR"/>
              </w:rPr>
            </w:pPr>
          </w:p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000000"/>
                <w:szCs w:val="20"/>
                <w:u w:val="single"/>
                <w:lang w:val="fr-CA" w:eastAsia="fr-FR"/>
              </w:rPr>
            </w:pPr>
            <w:r w:rsidRPr="00956FBC">
              <w:rPr>
                <w:b/>
                <w:color w:val="000000"/>
                <w:szCs w:val="20"/>
                <w:u w:val="single"/>
                <w:lang w:val="fr-CA" w:eastAsia="fr-FR"/>
              </w:rPr>
              <w:t>Propriété de Thalès relative au triangle</w:t>
            </w:r>
          </w:p>
          <w:p w:rsidR="00956FBC" w:rsidRPr="00956FBC" w:rsidRDefault="0012700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>
              <w:rPr>
                <w:noProof/>
                <w:sz w:val="22"/>
                <w:szCs w:val="22"/>
                <w:lang w:eastAsia="fr-FR"/>
              </w:rPr>
              <w:pict>
                <v:group id="_x0000_s1559" style="position:absolute;margin-left:86.35pt;margin-top:8.25pt;width:170.4pt;height:137.55pt;z-index:22" coordorigin="3597,11769" coordsize="3618,3021">
                  <v:group id="_x0000_s1560" style="position:absolute;left:3958;top:12114;width:2740;height:2360" coordorigin="2360,12240" coordsize="2740,2360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561" type="#_x0000_t5" style="position:absolute;left:2360;top:12240;width:2740;height:2360" adj="4629" filled="f" strokeweight="1.5pt"/>
                    <v:line id="_x0000_s1562" style="position:absolute" from="2528,13910" to="4456,13911" strokeweight="1.5pt"/>
                  </v:group>
                  <v:shape id="_x0000_s1563" type="#_x0000_t202" style="position:absolute;left:4234;top:11769;width:465;height:450" filled="f" stroked="f">
                    <v:textbox style="mso-next-textbox:#_x0000_s1563">
                      <w:txbxContent>
                        <w:p w:rsidR="00064782" w:rsidRDefault="00064782" w:rsidP="00956F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564" type="#_x0000_t202" style="position:absolute;left:3786;top:13482;width:600;height:654" filled="f" stroked="f">
                    <v:textbox style="mso-next-textbox:#_x0000_s1564">
                      <w:txbxContent>
                        <w:p w:rsidR="00064782" w:rsidRDefault="00064782" w:rsidP="00956F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565" type="#_x0000_t202" style="position:absolute;left:5985;top:13500;width:555;height:465" filled="f" stroked="f">
                    <v:textbox style="mso-next-textbox:#_x0000_s1565">
                      <w:txbxContent>
                        <w:p w:rsidR="00064782" w:rsidRDefault="00064782" w:rsidP="00956F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B’</w:t>
                          </w:r>
                        </w:p>
                      </w:txbxContent>
                    </v:textbox>
                  </v:shape>
                  <v:shape id="_x0000_s1566" type="#_x0000_t202" style="position:absolute;left:3597;top:14298;width:570;height:480" filled="f" stroked="f">
                    <v:textbox style="mso-next-textbox:#_x0000_s1566">
                      <w:txbxContent>
                        <w:p w:rsidR="00064782" w:rsidRDefault="00064782" w:rsidP="00956F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567" type="#_x0000_t202" style="position:absolute;left:6615;top:14265;width:600;height:525" filled="f" stroked="f">
                    <v:textbox style="mso-next-textbox:#_x0000_s1567">
                      <w:txbxContent>
                        <w:p w:rsidR="00064782" w:rsidRDefault="00064782" w:rsidP="00956F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C’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>Si (</w:t>
            </w:r>
            <w:r w:rsidRPr="00956FBC">
              <w:rPr>
                <w:i/>
                <w:sz w:val="22"/>
                <w:szCs w:val="22"/>
                <w:lang w:eastAsia="fr-FR"/>
              </w:rPr>
              <w:t>BB</w:t>
            </w:r>
            <w:r w:rsidRPr="00956FBC">
              <w:rPr>
                <w:sz w:val="22"/>
                <w:szCs w:val="22"/>
                <w:lang w:eastAsia="fr-FR"/>
              </w:rPr>
              <w:t>’) // (</w:t>
            </w:r>
            <w:r w:rsidRPr="00956FBC">
              <w:rPr>
                <w:i/>
                <w:sz w:val="22"/>
                <w:szCs w:val="22"/>
                <w:lang w:eastAsia="fr-FR"/>
              </w:rPr>
              <w:t>CC</w:t>
            </w:r>
            <w:r w:rsidRPr="00956FBC">
              <w:rPr>
                <w:sz w:val="22"/>
                <w:szCs w:val="22"/>
                <w:lang w:eastAsia="fr-FR"/>
              </w:rPr>
              <w:t>')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>alors</w:t>
            </w:r>
          </w:p>
          <w:p w:rsidR="00956FBC" w:rsidRPr="00956FBC" w:rsidRDefault="0012700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12700C">
              <w:rPr>
                <w:position w:val="-30"/>
                <w:sz w:val="22"/>
                <w:szCs w:val="22"/>
                <w:lang w:eastAsia="fr-FR"/>
              </w:rPr>
              <w:pict>
                <v:shape id="_x0000_i1045" type="#_x0000_t75" style="width:27pt;height:33.75pt">
                  <v:imagedata r:id="rId32" o:title=""/>
                </v:shape>
              </w:pic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 = </w:t>
            </w:r>
            <w:r w:rsidRPr="0012700C">
              <w:rPr>
                <w:position w:val="-24"/>
                <w:sz w:val="22"/>
                <w:szCs w:val="22"/>
                <w:lang w:eastAsia="fr-FR"/>
              </w:rPr>
              <w:pict>
                <v:shape id="_x0000_i1046" type="#_x0000_t75" style="width:27.75pt;height:30.75pt">
                  <v:imagedata r:id="rId33" o:title=""/>
                </v:shape>
              </w:pic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 = </w:t>
            </w:r>
            <w:r w:rsidRPr="0012700C">
              <w:rPr>
                <w:position w:val="-24"/>
                <w:sz w:val="22"/>
                <w:szCs w:val="22"/>
                <w:lang w:eastAsia="fr-FR"/>
              </w:rPr>
              <w:pict>
                <v:shape id="_x0000_i1047" type="#_x0000_t75" style="width:27pt;height:30.75pt">
                  <v:imagedata r:id="rId34" o:title=""/>
                </v:shape>
              </w:pic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lang w:eastAsia="fr-FR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000000"/>
                <w:szCs w:val="20"/>
                <w:u w:val="single"/>
                <w:lang w:val="fr-CA" w:eastAsia="fr-FR"/>
              </w:rPr>
            </w:pPr>
            <w:r w:rsidRPr="00956FBC">
              <w:rPr>
                <w:b/>
                <w:color w:val="000000"/>
                <w:szCs w:val="20"/>
                <w:u w:val="single"/>
                <w:lang w:val="fr-CA" w:eastAsia="fr-FR"/>
              </w:rPr>
              <w:t>Périmètre</w:t>
            </w:r>
          </w:p>
          <w:p w:rsidR="00956FBC" w:rsidRPr="00956FBC" w:rsidRDefault="00956FBC" w:rsidP="00064782">
            <w:pPr>
              <w:suppressAutoHyphens w:val="0"/>
              <w:rPr>
                <w:sz w:val="16"/>
                <w:szCs w:val="16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b/>
                <w:sz w:val="22"/>
                <w:szCs w:val="22"/>
                <w:lang w:eastAsia="fr-FR"/>
              </w:rPr>
              <w:t>Cercle</w:t>
            </w:r>
            <w:r w:rsidRPr="00956FBC">
              <w:rPr>
                <w:sz w:val="22"/>
                <w:szCs w:val="22"/>
                <w:lang w:eastAsia="fr-FR"/>
              </w:rPr>
              <w:t xml:space="preserve"> de rayon </w:t>
            </w:r>
            <w:r w:rsidRPr="00956FBC">
              <w:rPr>
                <w:i/>
                <w:sz w:val="22"/>
                <w:szCs w:val="22"/>
                <w:lang w:eastAsia="fr-FR"/>
              </w:rPr>
              <w:t>R</w:t>
            </w:r>
            <w:r w:rsidRPr="00956FBC">
              <w:rPr>
                <w:sz w:val="22"/>
                <w:szCs w:val="22"/>
                <w:lang w:eastAsia="fr-FR"/>
              </w:rPr>
              <w:t xml:space="preserve"> : </w:t>
            </w:r>
            <w:r w:rsidRPr="00956FBC">
              <w:rPr>
                <w:i/>
                <w:sz w:val="22"/>
                <w:szCs w:val="22"/>
                <w:lang w:eastAsia="fr-FR"/>
              </w:rPr>
              <w:t>p</w:t>
            </w:r>
            <w:r w:rsidRPr="00956FBC">
              <w:rPr>
                <w:sz w:val="22"/>
                <w:szCs w:val="22"/>
                <w:lang w:eastAsia="fr-FR"/>
              </w:rPr>
              <w:t xml:space="preserve"> = 2</w:t>
            </w:r>
            <w:r w:rsidRPr="00956FBC">
              <w:rPr>
                <w:sz w:val="22"/>
                <w:szCs w:val="22"/>
                <w:lang w:eastAsia="fr-FR"/>
              </w:rPr>
              <w:sym w:font="Symbol" w:char="F070"/>
            </w:r>
            <w:r w:rsidRPr="00956FBC">
              <w:rPr>
                <w:i/>
                <w:sz w:val="22"/>
                <w:szCs w:val="22"/>
                <w:lang w:eastAsia="fr-FR"/>
              </w:rPr>
              <w:t>R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b/>
                <w:sz w:val="22"/>
                <w:szCs w:val="22"/>
                <w:lang w:eastAsia="fr-FR"/>
              </w:rPr>
              <w:t>Rectangle</w:t>
            </w:r>
            <w:r w:rsidRPr="00956FBC">
              <w:rPr>
                <w:sz w:val="22"/>
                <w:szCs w:val="22"/>
                <w:lang w:eastAsia="fr-FR"/>
              </w:rPr>
              <w:t xml:space="preserve"> de longueur </w:t>
            </w:r>
            <w:r w:rsidRPr="00956FBC">
              <w:rPr>
                <w:i/>
                <w:sz w:val="22"/>
                <w:szCs w:val="22"/>
                <w:lang w:eastAsia="fr-FR"/>
              </w:rPr>
              <w:t>L</w:t>
            </w:r>
            <w:r w:rsidRPr="00956FBC">
              <w:rPr>
                <w:sz w:val="22"/>
                <w:szCs w:val="22"/>
                <w:lang w:eastAsia="fr-FR"/>
              </w:rPr>
              <w:t xml:space="preserve"> et largeur </w:t>
            </w:r>
            <w:r w:rsidRPr="00956FBC">
              <w:rPr>
                <w:i/>
                <w:sz w:val="22"/>
                <w:szCs w:val="22"/>
                <w:lang w:eastAsia="fr-FR"/>
              </w:rPr>
              <w:t>l</w:t>
            </w:r>
            <w:r w:rsidRPr="00956FBC">
              <w:rPr>
                <w:sz w:val="22"/>
                <w:szCs w:val="22"/>
                <w:lang w:eastAsia="fr-FR"/>
              </w:rPr>
              <w:t xml:space="preserve"> : </w:t>
            </w:r>
            <w:r w:rsidRPr="00956FBC">
              <w:rPr>
                <w:i/>
                <w:sz w:val="22"/>
                <w:szCs w:val="22"/>
                <w:lang w:eastAsia="fr-FR"/>
              </w:rPr>
              <w:t>p</w:t>
            </w:r>
            <w:r w:rsidRPr="00956FBC">
              <w:rPr>
                <w:sz w:val="22"/>
                <w:szCs w:val="22"/>
                <w:lang w:eastAsia="fr-FR"/>
              </w:rPr>
              <w:t xml:space="preserve"> = 2(</w:t>
            </w:r>
            <w:r w:rsidRPr="00956FBC">
              <w:rPr>
                <w:i/>
                <w:sz w:val="22"/>
                <w:szCs w:val="22"/>
                <w:lang w:eastAsia="fr-FR"/>
              </w:rPr>
              <w:t>L</w:t>
            </w:r>
            <w:r w:rsidRPr="00956FBC">
              <w:rPr>
                <w:sz w:val="22"/>
                <w:szCs w:val="22"/>
                <w:lang w:eastAsia="fr-FR"/>
              </w:rPr>
              <w:t>+</w:t>
            </w:r>
            <w:r w:rsidRPr="00956FBC">
              <w:rPr>
                <w:i/>
                <w:sz w:val="22"/>
                <w:szCs w:val="22"/>
                <w:lang w:eastAsia="fr-FR"/>
              </w:rPr>
              <w:t>1</w:t>
            </w:r>
            <w:r w:rsidRPr="00956FBC">
              <w:rPr>
                <w:sz w:val="22"/>
                <w:szCs w:val="22"/>
                <w:lang w:eastAsia="fr-FR"/>
              </w:rPr>
              <w:t>)</w:t>
            </w:r>
          </w:p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FF0000"/>
                <w:szCs w:val="20"/>
                <w:u w:val="single"/>
                <w:lang w:val="fr-CA" w:eastAsia="fr-FR"/>
              </w:rPr>
            </w:pPr>
          </w:p>
          <w:p w:rsidR="00956FBC" w:rsidRPr="00956FBC" w:rsidRDefault="0012700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000000"/>
                <w:szCs w:val="20"/>
                <w:u w:val="single"/>
                <w:lang w:val="fr-CA" w:eastAsia="fr-FR"/>
              </w:rPr>
            </w:pPr>
            <w:r w:rsidRPr="0012700C">
              <w:rPr>
                <w:b/>
                <w:noProof/>
                <w:color w:val="FF0000"/>
                <w:szCs w:val="20"/>
                <w:u w:val="single"/>
                <w:lang w:eastAsia="fr-FR"/>
              </w:rPr>
              <w:pict>
                <v:group id="_x0000_s1569" style="position:absolute;margin-left:122.7pt;margin-top:10.6pt;width:66.5pt;height:65.1pt;z-index:24" coordorigin="8871,3480" coordsize="1650,1552">
                  <v:shape id="_x0000_s1570" type="#_x0000_t5" style="position:absolute;left:8871;top:3492;width:1650;height:1170" adj="4529" strokeweight="1.5pt"/>
                  <v:line id="_x0000_s1571" style="position:absolute" from="9220,3480" to="9220,4670" strokeweight="1pt"/>
                  <v:line id="_x0000_s1572" style="position:absolute;flip:x" from="9150,4575" to="9213,4575"/>
                  <v:line id="_x0000_s1573" style="position:absolute" from="9147,4575" to="9147,4653"/>
                  <v:shape id="_x0000_s1574" type="#_x0000_t202" style="position:absolute;left:9376;top:4620;width:541;height:412" filled="f" stroked="f">
                    <v:textbox style="mso-next-textbox:#_x0000_s1574">
                      <w:txbxContent>
                        <w:p w:rsidR="00064782" w:rsidRDefault="00064782" w:rsidP="00956FBC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575" type="#_x0000_t202" style="position:absolute;left:9102;top:3917;width:541;height:412" filled="f" stroked="f">
                    <v:textbox style="mso-next-textbox:#_x0000_s1575">
                      <w:txbxContent>
                        <w:p w:rsidR="00064782" w:rsidRDefault="00064782" w:rsidP="00956FBC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</w:pict>
            </w:r>
            <w:r w:rsidR="00956FBC" w:rsidRPr="00956FBC">
              <w:rPr>
                <w:b/>
                <w:color w:val="000000"/>
                <w:szCs w:val="20"/>
                <w:u w:val="single"/>
                <w:lang w:val="fr-CA" w:eastAsia="fr-FR"/>
              </w:rPr>
              <w:t>Aires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b/>
                <w:sz w:val="22"/>
                <w:szCs w:val="22"/>
                <w:lang w:eastAsia="fr-FR"/>
              </w:rPr>
              <w:t>Triangle</w:t>
            </w:r>
            <w:r w:rsidRPr="00956FBC">
              <w:rPr>
                <w:sz w:val="22"/>
                <w:szCs w:val="22"/>
                <w:lang w:eastAsia="fr-FR"/>
              </w:rPr>
              <w:t xml:space="preserve"> </w:t>
            </w:r>
            <w:r w:rsidRPr="00956FBC">
              <w:rPr>
                <w:i/>
                <w:sz w:val="22"/>
                <w:szCs w:val="22"/>
                <w:lang w:eastAsia="fr-FR"/>
              </w:rPr>
              <w:t xml:space="preserve">A </w:t>
            </w:r>
            <w:r w:rsidRPr="00956FBC">
              <w:rPr>
                <w:sz w:val="22"/>
                <w:szCs w:val="22"/>
                <w:lang w:eastAsia="fr-FR"/>
              </w:rPr>
              <w:t>=</w:t>
            </w:r>
            <w:r w:rsidR="0012700C" w:rsidRPr="0012700C">
              <w:rPr>
                <w:position w:val="-30"/>
                <w:sz w:val="22"/>
                <w:szCs w:val="22"/>
                <w:lang w:eastAsia="fr-FR"/>
              </w:rPr>
              <w:pict>
                <v:shape id="_x0000_i1048" type="#_x0000_t75" style="width:15.75pt;height:33.75pt">
                  <v:imagedata r:id="rId35" o:title=""/>
                </v:shape>
              </w:pict>
            </w:r>
            <w:r w:rsidRPr="00956FBC">
              <w:rPr>
                <w:sz w:val="22"/>
                <w:szCs w:val="22"/>
                <w:lang w:eastAsia="fr-FR"/>
              </w:rPr>
              <w:t xml:space="preserve"> </w:t>
            </w:r>
            <w:r w:rsidRPr="00956FBC">
              <w:rPr>
                <w:i/>
                <w:sz w:val="22"/>
                <w:szCs w:val="22"/>
                <w:lang w:eastAsia="fr-FR"/>
              </w:rPr>
              <w:t>b h</w:t>
            </w:r>
            <w:r w:rsidRPr="00956FBC">
              <w:rPr>
                <w:sz w:val="22"/>
                <w:szCs w:val="22"/>
                <w:lang w:eastAsia="fr-FR"/>
              </w:rPr>
              <w:t xml:space="preserve"> 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12700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12700C">
              <w:rPr>
                <w:b/>
                <w:noProof/>
                <w:sz w:val="22"/>
                <w:szCs w:val="22"/>
                <w:lang w:eastAsia="fr-FR"/>
              </w:rPr>
              <w:pict>
                <v:shape id="_x0000_s1568" type="#_x0000_t202" style="position:absolute;margin-left:138.05pt;margin-top:6.75pt;width:12.15pt;height:7.15pt;z-index:23" filled="f" stroked="f">
                  <v:textbox style="mso-next-textbox:#_x0000_s1568">
                    <w:txbxContent>
                      <w:p w:rsidR="00064782" w:rsidRDefault="00064782" w:rsidP="00956FBC"/>
                    </w:txbxContent>
                  </v:textbox>
                </v:shape>
              </w:pict>
            </w:r>
            <w:r w:rsidR="00956FBC" w:rsidRPr="00956FBC">
              <w:rPr>
                <w:b/>
                <w:sz w:val="22"/>
                <w:szCs w:val="22"/>
                <w:lang w:eastAsia="fr-FR"/>
              </w:rPr>
              <w:t>Rectangle</w: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 </w:t>
            </w:r>
            <w:r w:rsidR="00956FBC" w:rsidRPr="00956FBC">
              <w:rPr>
                <w:i/>
                <w:sz w:val="22"/>
                <w:szCs w:val="22"/>
                <w:lang w:eastAsia="fr-FR"/>
              </w:rPr>
              <w:t xml:space="preserve">A </w: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= </w:t>
            </w:r>
            <w:r w:rsidR="00956FBC" w:rsidRPr="00956FBC">
              <w:rPr>
                <w:i/>
                <w:sz w:val="22"/>
                <w:szCs w:val="22"/>
                <w:lang w:eastAsia="fr-FR"/>
              </w:rPr>
              <w:t>L l</w:t>
            </w:r>
          </w:p>
          <w:p w:rsidR="00956FBC" w:rsidRPr="00956FBC" w:rsidRDefault="0012700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12700C">
              <w:rPr>
                <w:b/>
                <w:noProof/>
                <w:color w:val="FF0000"/>
                <w:sz w:val="22"/>
                <w:szCs w:val="22"/>
                <w:lang w:eastAsia="fr-FR"/>
              </w:rPr>
              <w:pict>
                <v:group id="_x0000_s1576" style="position:absolute;margin-left:117.6pt;margin-top:2.5pt;width:96pt;height:46.95pt;z-index:25" coordorigin="8600,5022" coordsize="1920,939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577" type="#_x0000_t7" style="position:absolute;left:8600;top:5033;width:1920;height:640" strokeweight="1.5pt"/>
                  <v:line id="_x0000_s1578" style="position:absolute;flip:y" from="9842,5022" to="9842,5660" strokeweight="1pt"/>
                  <v:shape id="_x0000_s1579" type="#_x0000_t202" style="position:absolute;left:9559;top:5133;width:442;height:405" filled="f" stroked="f">
                    <v:textbox style="mso-next-textbox:#_x0000_s1579">
                      <w:txbxContent>
                        <w:p w:rsidR="00064782" w:rsidRDefault="00064782" w:rsidP="00956FBC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line id="_x0000_s1580" style="position:absolute;flip:x" from="9774,5586" to="9837,5586"/>
                  <v:line id="_x0000_s1581" style="position:absolute" from="9765,5586" to="9765,5667"/>
                  <v:shape id="_x0000_s1582" type="#_x0000_t202" style="position:absolute;left:9075;top:5601;width:429;height:360" filled="f" stroked="f">
                    <v:textbox style="mso-next-textbox:#_x0000_s1582">
                      <w:txbxContent>
                        <w:p w:rsidR="00064782" w:rsidRDefault="00064782" w:rsidP="00956FBC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b/>
                <w:sz w:val="22"/>
                <w:szCs w:val="22"/>
                <w:lang w:eastAsia="fr-FR"/>
              </w:rPr>
              <w:t>Parallélogramme</w:t>
            </w:r>
            <w:r w:rsidRPr="00956FBC">
              <w:rPr>
                <w:sz w:val="22"/>
                <w:szCs w:val="22"/>
                <w:lang w:eastAsia="fr-FR"/>
              </w:rPr>
              <w:t xml:space="preserve"> </w:t>
            </w:r>
            <w:r w:rsidRPr="00956FBC">
              <w:rPr>
                <w:i/>
                <w:sz w:val="22"/>
                <w:szCs w:val="22"/>
                <w:lang w:eastAsia="fr-FR"/>
              </w:rPr>
              <w:t xml:space="preserve">A </w:t>
            </w:r>
            <w:r w:rsidRPr="00956FBC">
              <w:rPr>
                <w:sz w:val="22"/>
                <w:szCs w:val="22"/>
                <w:lang w:eastAsia="fr-FR"/>
              </w:rPr>
              <w:t xml:space="preserve">= </w:t>
            </w:r>
            <w:r w:rsidRPr="00956FBC">
              <w:rPr>
                <w:i/>
                <w:sz w:val="22"/>
                <w:szCs w:val="22"/>
                <w:lang w:eastAsia="fr-FR"/>
              </w:rPr>
              <w:t>b h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12700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12700C">
              <w:rPr>
                <w:b/>
                <w:noProof/>
                <w:color w:val="FF0000"/>
                <w:sz w:val="22"/>
                <w:szCs w:val="22"/>
                <w:lang w:eastAsia="fr-FR"/>
              </w:rPr>
              <w:pict>
                <v:group id="_x0000_s1584" style="position:absolute;margin-left:124.7pt;margin-top:1.6pt;width:88.5pt;height:68.3pt;z-index:27" coordorigin="8802,5580" coordsize="1770,1366"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585" type="#_x0000_t8" style="position:absolute;left:8802;top:5887;width:1770;height:733;rotation:180" adj="3553" filled="f" strokeweight="1.5pt"/>
                  <v:line id="_x0000_s1586" style="position:absolute;flip:y" from="10068,5890" to="10068,6600"/>
                  <v:line id="_x0000_s1587" style="position:absolute;flip:x" from="10004,6538" to="10061,6538"/>
                  <v:line id="_x0000_s1588" style="position:absolute" from="9993,6535" to="9993,6610"/>
                  <v:shape id="_x0000_s1589" type="#_x0000_t202" style="position:absolute;left:9401;top:6553;width:439;height:393" filled="f" stroked="f">
                    <v:textbox style="mso-next-textbox:#_x0000_s1589">
                      <w:txbxContent>
                        <w:p w:rsidR="00064782" w:rsidRDefault="00064782" w:rsidP="00956FBC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590" type="#_x0000_t202" style="position:absolute;left:9532;top:5580;width:601;height:393" filled="f" stroked="f">
                    <v:textbox style="mso-next-textbox:#_x0000_s1590">
                      <w:txbxContent>
                        <w:p w:rsidR="00064782" w:rsidRDefault="00064782" w:rsidP="00956FBC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b’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56FBC" w:rsidRPr="00956FBC" w:rsidRDefault="0012700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12700C">
              <w:rPr>
                <w:b/>
                <w:noProof/>
                <w:sz w:val="22"/>
                <w:szCs w:val="22"/>
                <w:lang w:eastAsia="fr-FR"/>
              </w:rPr>
              <w:pict>
                <v:shape id="_x0000_s1583" type="#_x0000_t202" style="position:absolute;margin-left:173.05pt;margin-top:12.05pt;width:21.95pt;height:19.65pt;z-index:26" filled="f" stroked="f">
                  <v:textbox style="mso-next-textbox:#_x0000_s1583">
                    <w:txbxContent>
                      <w:p w:rsidR="00064782" w:rsidRDefault="00064782" w:rsidP="00956FB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</w:pict>
            </w:r>
            <w:r w:rsidR="00956FBC" w:rsidRPr="00956FBC">
              <w:rPr>
                <w:b/>
                <w:sz w:val="22"/>
                <w:szCs w:val="22"/>
                <w:lang w:eastAsia="fr-FR"/>
              </w:rPr>
              <w:t>Trapèze</w: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 A = </w:t>
            </w:r>
            <w:r w:rsidRPr="0012700C">
              <w:rPr>
                <w:position w:val="-30"/>
                <w:sz w:val="22"/>
                <w:szCs w:val="22"/>
                <w:lang w:eastAsia="fr-FR"/>
              </w:rPr>
              <w:pict>
                <v:shape id="_x0000_i1049" type="#_x0000_t75" style="width:15.75pt;height:33.75pt">
                  <v:imagedata r:id="rId36" o:title=""/>
                </v:shape>
              </w:pic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 (</w:t>
            </w:r>
            <w:r w:rsidR="00956FBC" w:rsidRPr="00956FBC">
              <w:rPr>
                <w:i/>
                <w:sz w:val="22"/>
                <w:szCs w:val="22"/>
                <w:lang w:eastAsia="fr-FR"/>
              </w:rPr>
              <w:t>b</w: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 + </w:t>
            </w:r>
            <w:r w:rsidR="00956FBC" w:rsidRPr="00956FBC">
              <w:rPr>
                <w:i/>
                <w:sz w:val="22"/>
                <w:szCs w:val="22"/>
                <w:lang w:eastAsia="fr-FR"/>
              </w:rPr>
              <w:t>b</w: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’) </w:t>
            </w:r>
            <w:r w:rsidR="00956FBC" w:rsidRPr="00956FBC">
              <w:rPr>
                <w:i/>
                <w:sz w:val="22"/>
                <w:szCs w:val="22"/>
                <w:lang w:eastAsia="fr-FR"/>
              </w:rPr>
              <w:t>h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b/>
                <w:sz w:val="22"/>
                <w:szCs w:val="22"/>
                <w:lang w:eastAsia="fr-FR"/>
              </w:rPr>
              <w:t>Disque</w:t>
            </w:r>
            <w:r w:rsidRPr="00956FBC">
              <w:rPr>
                <w:sz w:val="22"/>
                <w:szCs w:val="22"/>
                <w:lang w:eastAsia="fr-FR"/>
              </w:rPr>
              <w:t xml:space="preserve"> de rayon </w:t>
            </w:r>
            <w:r w:rsidRPr="00956FBC">
              <w:rPr>
                <w:i/>
                <w:sz w:val="22"/>
                <w:szCs w:val="22"/>
                <w:lang w:eastAsia="fr-FR"/>
              </w:rPr>
              <w:t xml:space="preserve">R      A </w:t>
            </w:r>
            <w:r w:rsidRPr="00956FBC">
              <w:rPr>
                <w:sz w:val="22"/>
                <w:szCs w:val="22"/>
                <w:lang w:eastAsia="fr-FR"/>
              </w:rPr>
              <w:t xml:space="preserve">= </w:t>
            </w:r>
            <w:r w:rsidRPr="00956FBC">
              <w:rPr>
                <w:sz w:val="22"/>
                <w:szCs w:val="22"/>
                <w:lang w:eastAsia="fr-FR"/>
              </w:rPr>
              <w:sym w:font="Symbol" w:char="F070"/>
            </w:r>
            <w:r w:rsidRPr="00956FBC">
              <w:rPr>
                <w:sz w:val="22"/>
                <w:szCs w:val="22"/>
                <w:lang w:eastAsia="fr-FR"/>
              </w:rPr>
              <w:t xml:space="preserve"> </w:t>
            </w:r>
            <w:r w:rsidRPr="00956FBC">
              <w:rPr>
                <w:i/>
                <w:sz w:val="22"/>
                <w:szCs w:val="22"/>
                <w:lang w:eastAsia="fr-FR"/>
              </w:rPr>
              <w:t>R</w:t>
            </w:r>
            <w:r w:rsidRPr="00956FBC">
              <w:rPr>
                <w:sz w:val="22"/>
                <w:szCs w:val="22"/>
                <w:lang w:eastAsia="fr-FR"/>
              </w:rPr>
              <w:t>².</w:t>
            </w:r>
          </w:p>
          <w:p w:rsidR="00956FBC" w:rsidRPr="00956FBC" w:rsidRDefault="00956FBC" w:rsidP="00064782">
            <w:pPr>
              <w:suppressAutoHyphens w:val="0"/>
              <w:ind w:left="567"/>
              <w:rPr>
                <w:lang w:eastAsia="fr-FR"/>
              </w:rPr>
            </w:pPr>
          </w:p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000000"/>
                <w:szCs w:val="20"/>
                <w:u w:val="single"/>
                <w:lang w:val="fr-CA" w:eastAsia="fr-FR"/>
              </w:rPr>
            </w:pPr>
            <w:r w:rsidRPr="00956FBC">
              <w:rPr>
                <w:b/>
                <w:color w:val="000000"/>
                <w:szCs w:val="20"/>
                <w:u w:val="single"/>
                <w:lang w:val="fr-CA" w:eastAsia="fr-FR"/>
              </w:rPr>
              <w:t>Volumes</w:t>
            </w:r>
          </w:p>
          <w:p w:rsidR="00956FBC" w:rsidRPr="00956FBC" w:rsidRDefault="00956FBC" w:rsidP="00064782">
            <w:pPr>
              <w:suppressAutoHyphens w:val="0"/>
              <w:rPr>
                <w:b/>
                <w:sz w:val="16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b/>
                <w:sz w:val="22"/>
                <w:szCs w:val="22"/>
                <w:lang w:eastAsia="fr-FR"/>
              </w:rPr>
              <w:t>Cube</w:t>
            </w:r>
            <w:r w:rsidRPr="00956FBC">
              <w:rPr>
                <w:sz w:val="22"/>
                <w:szCs w:val="22"/>
                <w:lang w:eastAsia="fr-FR"/>
              </w:rPr>
              <w:t xml:space="preserve"> de côté </w:t>
            </w:r>
            <w:r w:rsidRPr="00956FBC">
              <w:rPr>
                <w:i/>
                <w:sz w:val="22"/>
                <w:szCs w:val="22"/>
                <w:lang w:eastAsia="fr-FR"/>
              </w:rPr>
              <w:t>a</w:t>
            </w:r>
            <w:r w:rsidRPr="00956FBC">
              <w:rPr>
                <w:sz w:val="22"/>
                <w:szCs w:val="22"/>
                <w:lang w:eastAsia="fr-FR"/>
              </w:rPr>
              <w:t xml:space="preserve"> : </w:t>
            </w:r>
            <w:r w:rsidRPr="00956FBC">
              <w:rPr>
                <w:i/>
                <w:sz w:val="22"/>
                <w:szCs w:val="22"/>
                <w:lang w:eastAsia="fr-FR"/>
              </w:rPr>
              <w:t xml:space="preserve">V </w:t>
            </w:r>
            <w:r w:rsidRPr="00956FBC">
              <w:rPr>
                <w:sz w:val="22"/>
                <w:szCs w:val="22"/>
                <w:lang w:eastAsia="fr-FR"/>
              </w:rPr>
              <w:t xml:space="preserve">= </w:t>
            </w:r>
            <w:r w:rsidRPr="00956FBC">
              <w:rPr>
                <w:i/>
                <w:sz w:val="22"/>
                <w:szCs w:val="22"/>
                <w:lang w:eastAsia="fr-FR"/>
              </w:rPr>
              <w:t>a</w:t>
            </w:r>
            <w:r w:rsidRPr="00956FBC">
              <w:rPr>
                <w:sz w:val="22"/>
                <w:szCs w:val="22"/>
                <w:vertAlign w:val="superscript"/>
                <w:lang w:eastAsia="fr-FR"/>
              </w:rPr>
              <w:t>3</w:t>
            </w:r>
          </w:p>
          <w:p w:rsidR="00956FBC" w:rsidRPr="00956FBC" w:rsidRDefault="0012700C" w:rsidP="00064782">
            <w:pPr>
              <w:suppressAutoHyphens w:val="0"/>
              <w:jc w:val="both"/>
              <w:rPr>
                <w:sz w:val="22"/>
                <w:szCs w:val="22"/>
                <w:lang w:eastAsia="fr-FR"/>
              </w:rPr>
            </w:pPr>
            <w:r w:rsidRPr="0012700C">
              <w:rPr>
                <w:b/>
                <w:noProof/>
                <w:sz w:val="22"/>
                <w:szCs w:val="22"/>
                <w:lang w:eastAsia="fr-FR"/>
              </w:rPr>
              <w:pict>
                <v:group id="_x0000_s1591" style="position:absolute;left:0;text-align:left;margin-left:97.2pt;margin-top:18pt;width:97.6pt;height:60.5pt;z-index:28" coordorigin="8132,8650" coordsize="2092,1330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_x0000_s1592" type="#_x0000_t16" style="position:absolute;left:8430;top:8650;width:1590;height:930" adj="4947" strokeweight="1.5pt"/>
                  <v:shape id="_x0000_s1593" type="#_x0000_t202" style="position:absolute;left:8132;top:9020;width:430;height:460" filled="f" stroked="f">
                    <v:textbox style="mso-next-textbox:#_x0000_s1593">
                      <w:txbxContent>
                        <w:p w:rsidR="00064782" w:rsidRDefault="00064782" w:rsidP="00956FBC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</w:t>
                          </w:r>
                        </w:p>
                      </w:txbxContent>
                    </v:textbox>
                  </v:shape>
                  <v:shape id="_x0000_s1594" type="#_x0000_t202" style="position:absolute;left:8928;top:9520;width:430;height:460" filled="f" stroked="f">
                    <v:textbox style="mso-next-textbox:#_x0000_s1594">
                      <w:txbxContent>
                        <w:p w:rsidR="00064782" w:rsidRDefault="00064782" w:rsidP="00956FBC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595" type="#_x0000_t202" style="position:absolute;left:9794;top:9330;width:430;height:460" filled="f" stroked="f">
                    <v:textbox style="mso-next-textbox:#_x0000_s1595">
                      <w:txbxContent>
                        <w:p w:rsidR="00064782" w:rsidRDefault="00064782" w:rsidP="00956FBC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</w:pict>
            </w:r>
            <w:r w:rsidR="00956FBC" w:rsidRPr="00956FBC">
              <w:rPr>
                <w:b/>
                <w:sz w:val="22"/>
                <w:szCs w:val="22"/>
                <w:lang w:eastAsia="fr-FR"/>
              </w:rPr>
              <w:t>Pavé droit</w: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 (ou parallélépipède rectangle) de dimensions </w:t>
            </w:r>
            <w:r w:rsidR="00956FBC" w:rsidRPr="00956FBC">
              <w:rPr>
                <w:i/>
                <w:sz w:val="22"/>
                <w:szCs w:val="22"/>
                <w:lang w:eastAsia="fr-FR"/>
              </w:rPr>
              <w:t>l</w: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, </w:t>
            </w:r>
            <w:r w:rsidR="00956FBC" w:rsidRPr="00956FBC">
              <w:rPr>
                <w:i/>
                <w:sz w:val="22"/>
                <w:szCs w:val="22"/>
                <w:lang w:eastAsia="fr-FR"/>
              </w:rPr>
              <w:t>p</w: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, </w:t>
            </w:r>
            <w:r w:rsidR="00956FBC" w:rsidRPr="00956FBC">
              <w:rPr>
                <w:i/>
                <w:sz w:val="22"/>
                <w:szCs w:val="22"/>
                <w:lang w:eastAsia="fr-FR"/>
              </w:rPr>
              <w:t>h</w:t>
            </w:r>
            <w:r w:rsidR="00956FBC" w:rsidRPr="00956FBC">
              <w:rPr>
                <w:sz w:val="22"/>
                <w:szCs w:val="22"/>
                <w:lang w:eastAsia="fr-FR"/>
              </w:rPr>
              <w:t> :</w:t>
            </w:r>
          </w:p>
          <w:p w:rsidR="00956FBC" w:rsidRPr="00956FBC" w:rsidRDefault="00956FBC" w:rsidP="00064782">
            <w:pPr>
              <w:suppressAutoHyphens w:val="0"/>
              <w:rPr>
                <w:i/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ind w:left="638"/>
              <w:rPr>
                <w:sz w:val="22"/>
                <w:szCs w:val="22"/>
                <w:lang w:eastAsia="fr-FR"/>
              </w:rPr>
            </w:pPr>
            <w:r w:rsidRPr="00956FBC">
              <w:rPr>
                <w:i/>
                <w:sz w:val="22"/>
                <w:szCs w:val="22"/>
                <w:lang w:eastAsia="fr-FR"/>
              </w:rPr>
              <w:t xml:space="preserve">V </w:t>
            </w:r>
            <w:r w:rsidRPr="00956FBC">
              <w:rPr>
                <w:sz w:val="22"/>
                <w:szCs w:val="22"/>
                <w:lang w:eastAsia="fr-FR"/>
              </w:rPr>
              <w:t xml:space="preserve">= </w:t>
            </w:r>
            <w:r w:rsidRPr="00956FBC">
              <w:rPr>
                <w:i/>
                <w:sz w:val="22"/>
                <w:szCs w:val="22"/>
                <w:lang w:eastAsia="fr-FR"/>
              </w:rPr>
              <w:t>l p h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jc w:val="both"/>
              <w:rPr>
                <w:sz w:val="22"/>
                <w:szCs w:val="22"/>
                <w:lang w:eastAsia="fr-FR"/>
              </w:rPr>
            </w:pPr>
            <w:r w:rsidRPr="00956FBC">
              <w:rPr>
                <w:b/>
                <w:sz w:val="22"/>
                <w:szCs w:val="22"/>
                <w:lang w:eastAsia="fr-FR"/>
              </w:rPr>
              <w:t>Cylindre de révolution</w:t>
            </w:r>
            <w:r w:rsidRPr="00956FBC">
              <w:rPr>
                <w:sz w:val="22"/>
                <w:szCs w:val="22"/>
                <w:lang w:eastAsia="fr-FR"/>
              </w:rPr>
              <w:t xml:space="preserve"> où </w:t>
            </w:r>
            <w:r w:rsidRPr="00956FBC">
              <w:rPr>
                <w:i/>
                <w:sz w:val="22"/>
                <w:szCs w:val="22"/>
                <w:lang w:eastAsia="fr-FR"/>
              </w:rPr>
              <w:t>A</w:t>
            </w:r>
            <w:r w:rsidRPr="00956FBC">
              <w:rPr>
                <w:sz w:val="22"/>
                <w:szCs w:val="22"/>
                <w:lang w:eastAsia="fr-FR"/>
              </w:rPr>
              <w:t xml:space="preserve"> est l’aire de la base et </w:t>
            </w:r>
            <w:r w:rsidRPr="00956FBC">
              <w:rPr>
                <w:i/>
                <w:sz w:val="22"/>
                <w:szCs w:val="22"/>
                <w:lang w:eastAsia="fr-FR"/>
              </w:rPr>
              <w:t>h</w:t>
            </w:r>
            <w:r w:rsidRPr="00956FBC">
              <w:rPr>
                <w:sz w:val="22"/>
                <w:szCs w:val="22"/>
                <w:lang w:eastAsia="fr-FR"/>
              </w:rPr>
              <w:t xml:space="preserve"> la hauteur : </w:t>
            </w:r>
            <w:r w:rsidRPr="00956FBC">
              <w:rPr>
                <w:i/>
                <w:sz w:val="22"/>
                <w:szCs w:val="22"/>
                <w:lang w:eastAsia="fr-FR"/>
              </w:rPr>
              <w:t xml:space="preserve">V </w:t>
            </w:r>
            <w:r w:rsidRPr="00956FBC">
              <w:rPr>
                <w:sz w:val="22"/>
                <w:szCs w:val="22"/>
                <w:lang w:eastAsia="fr-FR"/>
              </w:rPr>
              <w:t xml:space="preserve">= </w:t>
            </w:r>
            <w:r w:rsidRPr="00956FBC">
              <w:rPr>
                <w:i/>
                <w:sz w:val="22"/>
                <w:szCs w:val="22"/>
                <w:lang w:eastAsia="fr-FR"/>
              </w:rPr>
              <w:t>A h</w:t>
            </w:r>
          </w:p>
          <w:p w:rsidR="00956FBC" w:rsidRPr="00956FBC" w:rsidRDefault="00956FBC" w:rsidP="00064782">
            <w:pPr>
              <w:suppressAutoHyphens w:val="0"/>
              <w:rPr>
                <w:lang w:eastAsia="fr-FR"/>
              </w:rPr>
            </w:pPr>
          </w:p>
          <w:p w:rsidR="00956FBC" w:rsidRPr="00956FBC" w:rsidRDefault="00956FBC" w:rsidP="00064782">
            <w:pPr>
              <w:keepNext/>
              <w:suppressAutoHyphens w:val="0"/>
              <w:autoSpaceDE w:val="0"/>
              <w:autoSpaceDN w:val="0"/>
              <w:outlineLvl w:val="0"/>
              <w:rPr>
                <w:b/>
                <w:color w:val="000000"/>
                <w:szCs w:val="20"/>
                <w:u w:val="single"/>
                <w:lang w:val="fr-CA" w:eastAsia="fr-FR"/>
              </w:rPr>
            </w:pPr>
            <w:r w:rsidRPr="00956FBC">
              <w:rPr>
                <w:b/>
                <w:color w:val="000000"/>
                <w:szCs w:val="20"/>
                <w:u w:val="single"/>
                <w:lang w:val="fr-CA" w:eastAsia="fr-FR"/>
              </w:rPr>
              <w:t>Statistiques</w:t>
            </w:r>
          </w:p>
          <w:p w:rsidR="00956FBC" w:rsidRPr="00DC55AB" w:rsidRDefault="00956FBC" w:rsidP="00064782">
            <w:pPr>
              <w:tabs>
                <w:tab w:val="left" w:pos="3080"/>
                <w:tab w:val="left" w:pos="5660"/>
              </w:tabs>
              <w:suppressAutoHyphens w:val="0"/>
              <w:jc w:val="both"/>
              <w:rPr>
                <w:sz w:val="16"/>
                <w:szCs w:val="16"/>
                <w:lang w:eastAsia="fr-FR"/>
              </w:rPr>
            </w:pPr>
          </w:p>
          <w:p w:rsidR="00956FBC" w:rsidRPr="00956FBC" w:rsidRDefault="00956FBC" w:rsidP="00064782">
            <w:pPr>
              <w:tabs>
                <w:tab w:val="left" w:pos="3080"/>
                <w:tab w:val="left" w:pos="5660"/>
              </w:tabs>
              <w:suppressAutoHyphens w:val="0"/>
              <w:jc w:val="both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Moyenne : </w:t>
            </w:r>
            <w:r w:rsidR="0012700C" w:rsidRPr="0012700C">
              <w:rPr>
                <w:position w:val="-6"/>
                <w:sz w:val="22"/>
                <w:szCs w:val="22"/>
                <w:lang w:eastAsia="fr-FR"/>
              </w:rPr>
              <w:pict>
                <v:shape id="_x0000_i1050" type="#_x0000_t75" style="width:11.25pt;height:12.75pt">
                  <v:imagedata r:id="rId37" o:title=""/>
                </v:shape>
              </w:pict>
            </w:r>
          </w:p>
          <w:p w:rsidR="00956FBC" w:rsidRPr="00956FBC" w:rsidRDefault="0012700C" w:rsidP="00064782">
            <w:pPr>
              <w:tabs>
                <w:tab w:val="left" w:pos="620"/>
                <w:tab w:val="left" w:pos="3080"/>
                <w:tab w:val="left" w:pos="5660"/>
              </w:tabs>
              <w:suppressAutoHyphens w:val="0"/>
              <w:ind w:left="639"/>
              <w:jc w:val="both"/>
              <w:rPr>
                <w:sz w:val="22"/>
                <w:szCs w:val="22"/>
                <w:lang w:eastAsia="fr-FR"/>
              </w:rPr>
            </w:pPr>
            <w:r w:rsidRPr="0012700C">
              <w:rPr>
                <w:position w:val="-32"/>
                <w:sz w:val="22"/>
                <w:szCs w:val="22"/>
                <w:lang w:eastAsia="fr-FR"/>
              </w:rPr>
              <w:pict>
                <v:shape id="_x0000_i1051" type="#_x0000_t75" style="width:146.25pt;height:36pt">
                  <v:imagedata r:id="rId38" o:title=""/>
                </v:shape>
              </w:pict>
            </w:r>
          </w:p>
          <w:p w:rsidR="00956FBC" w:rsidRPr="00956FBC" w:rsidRDefault="00956FBC" w:rsidP="00064782">
            <w:pPr>
              <w:suppressAutoHyphens w:val="0"/>
              <w:rPr>
                <w:i/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>Fréquence :</w:t>
            </w:r>
            <w:r w:rsidRPr="00956FBC">
              <w:rPr>
                <w:i/>
                <w:sz w:val="22"/>
                <w:szCs w:val="22"/>
                <w:lang w:eastAsia="fr-FR"/>
              </w:rPr>
              <w:t xml:space="preserve"> f</w:t>
            </w:r>
          </w:p>
          <w:p w:rsidR="00956FBC" w:rsidRPr="00956FBC" w:rsidRDefault="0012700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12700C">
              <w:rPr>
                <w:position w:val="-30"/>
                <w:sz w:val="22"/>
                <w:szCs w:val="22"/>
                <w:lang w:eastAsia="fr-FR"/>
              </w:rPr>
              <w:pict>
                <v:shape id="_x0000_i1052" type="#_x0000_t75" style="width:38.25pt;height:33.75pt">
                  <v:imagedata r:id="rId39" o:title=""/>
                </v:shape>
              </w:pic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  ;  </w:t>
            </w:r>
            <w:r w:rsidRPr="0012700C">
              <w:rPr>
                <w:position w:val="-30"/>
                <w:sz w:val="22"/>
                <w:szCs w:val="22"/>
                <w:lang w:eastAsia="fr-FR"/>
              </w:rPr>
              <w:pict>
                <v:shape id="_x0000_i1053" type="#_x0000_t75" style="width:39pt;height:33.75pt">
                  <v:imagedata r:id="rId40" o:title=""/>
                </v:shape>
              </w:pict>
            </w:r>
            <w:r w:rsidR="00956FBC" w:rsidRPr="00956FBC">
              <w:rPr>
                <w:sz w:val="22"/>
                <w:szCs w:val="22"/>
                <w:lang w:eastAsia="fr-FR"/>
              </w:rPr>
              <w:t xml:space="preserve">  ;  ….  ;  </w:t>
            </w:r>
            <w:r w:rsidRPr="0012700C">
              <w:rPr>
                <w:position w:val="-30"/>
                <w:sz w:val="22"/>
                <w:szCs w:val="22"/>
                <w:lang w:eastAsia="fr-FR"/>
              </w:rPr>
              <w:pict>
                <v:shape id="_x0000_i1054" type="#_x0000_t75" style="width:39.75pt;height:35.25pt">
                  <v:imagedata r:id="rId41" o:title=""/>
                </v:shape>
              </w:pict>
            </w:r>
          </w:p>
          <w:p w:rsidR="00956FBC" w:rsidRPr="00DC55AB" w:rsidRDefault="00956FBC" w:rsidP="00064782">
            <w:pPr>
              <w:suppressAutoHyphens w:val="0"/>
              <w:rPr>
                <w:sz w:val="16"/>
                <w:szCs w:val="16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i/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Effectif total : </w:t>
            </w:r>
            <w:r w:rsidRPr="00956FBC">
              <w:rPr>
                <w:i/>
                <w:sz w:val="22"/>
                <w:szCs w:val="22"/>
                <w:lang w:eastAsia="fr-FR"/>
              </w:rPr>
              <w:t>N</w:t>
            </w:r>
          </w:p>
          <w:p w:rsidR="00956FBC" w:rsidRPr="00DC55AB" w:rsidRDefault="00956FBC" w:rsidP="00064782">
            <w:pPr>
              <w:suppressAutoHyphens w:val="0"/>
              <w:rPr>
                <w:i/>
                <w:sz w:val="16"/>
                <w:szCs w:val="16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b/>
                <w:color w:val="000000"/>
                <w:u w:val="single"/>
                <w:lang w:eastAsia="fr-FR"/>
              </w:rPr>
            </w:pPr>
            <w:r w:rsidRPr="00956FBC">
              <w:rPr>
                <w:b/>
                <w:color w:val="000000"/>
                <w:u w:val="single"/>
                <w:lang w:eastAsia="fr-FR"/>
              </w:rPr>
              <w:t>Calculs d’intérêts simples</w:t>
            </w:r>
          </w:p>
          <w:p w:rsidR="00956FBC" w:rsidRPr="00956FBC" w:rsidRDefault="00956FBC" w:rsidP="00064782">
            <w:pPr>
              <w:suppressAutoHyphens w:val="0"/>
              <w:rPr>
                <w:sz w:val="16"/>
                <w:szCs w:val="22"/>
                <w:lang w:eastAsia="fr-FR"/>
              </w:rPr>
            </w:pP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Intérêt : </w:t>
            </w:r>
            <w:r w:rsidRPr="00956FBC">
              <w:rPr>
                <w:i/>
                <w:sz w:val="22"/>
                <w:szCs w:val="22"/>
                <w:lang w:eastAsia="fr-FR"/>
              </w:rPr>
              <w:t>I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Capital : </w:t>
            </w:r>
            <w:r w:rsidRPr="00956FBC">
              <w:rPr>
                <w:i/>
                <w:sz w:val="22"/>
                <w:szCs w:val="22"/>
                <w:lang w:eastAsia="fr-FR"/>
              </w:rPr>
              <w:t>C</w:t>
            </w:r>
          </w:p>
          <w:p w:rsidR="00956FBC" w:rsidRPr="00956FBC" w:rsidRDefault="00956FBC" w:rsidP="00064782">
            <w:pPr>
              <w:suppressAutoHyphens w:val="0"/>
              <w:rPr>
                <w:i/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Taux périodique : </w:t>
            </w:r>
            <w:r w:rsidRPr="00956FBC">
              <w:rPr>
                <w:i/>
                <w:sz w:val="22"/>
                <w:szCs w:val="22"/>
                <w:lang w:eastAsia="fr-FR"/>
              </w:rPr>
              <w:t>t</w:t>
            </w:r>
          </w:p>
          <w:p w:rsidR="00956FBC" w:rsidRPr="00956FBC" w:rsidRDefault="00956FBC" w:rsidP="00064782">
            <w:pPr>
              <w:suppressAutoHyphens w:val="0"/>
              <w:rPr>
                <w:i/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Nombre de période : </w:t>
            </w:r>
            <w:r w:rsidRPr="00956FBC">
              <w:rPr>
                <w:i/>
                <w:sz w:val="22"/>
                <w:szCs w:val="22"/>
                <w:lang w:eastAsia="fr-FR"/>
              </w:rPr>
              <w:t>n</w:t>
            </w:r>
          </w:p>
          <w:p w:rsidR="00956FBC" w:rsidRPr="00956FBC" w:rsidRDefault="00956FBC" w:rsidP="00064782">
            <w:pPr>
              <w:suppressAutoHyphens w:val="0"/>
              <w:rPr>
                <w:sz w:val="22"/>
                <w:szCs w:val="22"/>
                <w:lang w:eastAsia="fr-FR"/>
              </w:rPr>
            </w:pPr>
            <w:r w:rsidRPr="00956FBC">
              <w:rPr>
                <w:sz w:val="22"/>
                <w:szCs w:val="22"/>
                <w:lang w:eastAsia="fr-FR"/>
              </w:rPr>
              <w:t xml:space="preserve">Valeur acquise en fin de placement : </w:t>
            </w:r>
            <w:r w:rsidRPr="00956FBC">
              <w:rPr>
                <w:i/>
                <w:sz w:val="22"/>
                <w:szCs w:val="22"/>
                <w:lang w:eastAsia="fr-FR"/>
              </w:rPr>
              <w:t>A</w:t>
            </w:r>
          </w:p>
          <w:p w:rsidR="00956FBC" w:rsidRPr="00956FBC" w:rsidRDefault="00956FBC" w:rsidP="00064782">
            <w:pPr>
              <w:suppressAutoHyphens w:val="0"/>
              <w:ind w:left="638"/>
              <w:rPr>
                <w:i/>
                <w:sz w:val="22"/>
                <w:szCs w:val="22"/>
                <w:lang w:eastAsia="fr-FR"/>
              </w:rPr>
            </w:pPr>
            <w:r w:rsidRPr="00956FBC">
              <w:rPr>
                <w:i/>
                <w:sz w:val="22"/>
                <w:szCs w:val="22"/>
                <w:lang w:eastAsia="fr-FR"/>
              </w:rPr>
              <w:t>I</w:t>
            </w:r>
            <w:r w:rsidRPr="00956FBC">
              <w:rPr>
                <w:sz w:val="22"/>
                <w:szCs w:val="22"/>
                <w:lang w:eastAsia="fr-FR"/>
              </w:rPr>
              <w:t xml:space="preserve"> = </w:t>
            </w:r>
            <w:r w:rsidRPr="00956FBC">
              <w:rPr>
                <w:i/>
                <w:sz w:val="22"/>
                <w:szCs w:val="22"/>
                <w:lang w:eastAsia="fr-FR"/>
              </w:rPr>
              <w:t>C t n</w:t>
            </w:r>
          </w:p>
          <w:p w:rsidR="00956FBC" w:rsidRPr="00956FBC" w:rsidRDefault="00956FBC" w:rsidP="00064782">
            <w:pPr>
              <w:suppressAutoHyphens w:val="0"/>
              <w:ind w:left="638"/>
              <w:rPr>
                <w:lang w:eastAsia="fr-FR"/>
              </w:rPr>
            </w:pPr>
            <w:r w:rsidRPr="00956FBC">
              <w:rPr>
                <w:i/>
                <w:sz w:val="22"/>
                <w:szCs w:val="22"/>
                <w:lang w:eastAsia="fr-FR"/>
              </w:rPr>
              <w:t xml:space="preserve">A </w:t>
            </w:r>
            <w:r w:rsidRPr="00956FBC">
              <w:rPr>
                <w:sz w:val="22"/>
                <w:szCs w:val="22"/>
                <w:lang w:eastAsia="fr-FR"/>
              </w:rPr>
              <w:t xml:space="preserve">= </w:t>
            </w:r>
            <w:r w:rsidRPr="00956FBC">
              <w:rPr>
                <w:i/>
                <w:sz w:val="22"/>
                <w:szCs w:val="22"/>
                <w:lang w:eastAsia="fr-FR"/>
              </w:rPr>
              <w:t xml:space="preserve">C </w:t>
            </w:r>
            <w:r w:rsidRPr="00956FBC">
              <w:rPr>
                <w:sz w:val="22"/>
                <w:szCs w:val="22"/>
                <w:lang w:eastAsia="fr-FR"/>
              </w:rPr>
              <w:t xml:space="preserve">+ </w:t>
            </w:r>
            <w:r w:rsidRPr="00956FBC">
              <w:rPr>
                <w:i/>
                <w:sz w:val="22"/>
                <w:szCs w:val="22"/>
                <w:lang w:eastAsia="fr-FR"/>
              </w:rPr>
              <w:t>I</w:t>
            </w:r>
          </w:p>
        </w:tc>
      </w:tr>
    </w:tbl>
    <w:p w:rsidR="00D0198C" w:rsidRPr="00956FBC" w:rsidRDefault="00D0198C" w:rsidP="00DC55AB">
      <w:pPr>
        <w:tabs>
          <w:tab w:val="left" w:pos="1605"/>
        </w:tabs>
      </w:pPr>
    </w:p>
    <w:sectPr w:rsidR="00D0198C" w:rsidRPr="00956FBC" w:rsidSect="00064782">
      <w:headerReference w:type="default" r:id="rId42"/>
      <w:pgSz w:w="11906" w:h="16838"/>
      <w:pgMar w:top="993" w:right="707" w:bottom="851" w:left="851" w:header="851" w:footer="258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BE5" w:rsidRDefault="00B93BE5" w:rsidP="00EC6A2C">
      <w:r>
        <w:separator/>
      </w:r>
    </w:p>
  </w:endnote>
  <w:endnote w:type="continuationSeparator" w:id="1">
    <w:p w:rsidR="00B93BE5" w:rsidRDefault="00B93BE5" w:rsidP="00EC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lbertD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BE5" w:rsidRDefault="00B93BE5" w:rsidP="00EC6A2C">
      <w:r>
        <w:separator/>
      </w:r>
    </w:p>
  </w:footnote>
  <w:footnote w:type="continuationSeparator" w:id="1">
    <w:p w:rsidR="00B93BE5" w:rsidRDefault="00B93BE5" w:rsidP="00EC6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4503"/>
      <w:gridCol w:w="3402"/>
      <w:gridCol w:w="2551"/>
    </w:tblGrid>
    <w:tr w:rsidR="00064782" w:rsidTr="00956FBC">
      <w:tc>
        <w:tcPr>
          <w:tcW w:w="4503" w:type="dxa"/>
          <w:vAlign w:val="center"/>
        </w:tcPr>
        <w:p w:rsidR="00064782" w:rsidRPr="00EC6A2C" w:rsidRDefault="00064782" w:rsidP="00EC6A2C">
          <w:pPr>
            <w:ind w:right="-250"/>
            <w:rPr>
              <w:rFonts w:ascii="Arial" w:hAnsi="Arial" w:cs="Arial"/>
            </w:rPr>
          </w:pPr>
          <w:r w:rsidRPr="00EC6A2C">
            <w:rPr>
              <w:rFonts w:ascii="Arial" w:hAnsi="Arial" w:cs="Arial"/>
              <w:b/>
              <w:bCs/>
            </w:rPr>
            <w:t>CAP</w:t>
          </w:r>
          <w:r w:rsidRPr="00EC6A2C">
            <w:rPr>
              <w:rFonts w:ascii="Arial" w:hAnsi="Arial" w:cs="Arial"/>
            </w:rPr>
            <w:t> :        Secteur 5</w:t>
          </w:r>
        </w:p>
        <w:p w:rsidR="00064782" w:rsidRPr="00EC6A2C" w:rsidRDefault="00064782" w:rsidP="00EC6A2C">
          <w:pPr>
            <w:ind w:right="-250"/>
            <w:rPr>
              <w:rFonts w:ascii="Arial" w:hAnsi="Arial" w:cs="Arial"/>
            </w:rPr>
          </w:pPr>
          <w:r w:rsidRPr="00EC6A2C">
            <w:rPr>
              <w:rFonts w:ascii="Arial" w:hAnsi="Arial" w:cs="Arial"/>
              <w:b/>
              <w:bCs/>
            </w:rPr>
            <w:t>Épreuve</w:t>
          </w:r>
          <w:r w:rsidRPr="00EC6A2C">
            <w:rPr>
              <w:rFonts w:ascii="Arial" w:hAnsi="Arial" w:cs="Arial"/>
            </w:rPr>
            <w:t xml:space="preserve"> : Mathématiques – Sciences </w:t>
          </w:r>
        </w:p>
      </w:tc>
      <w:tc>
        <w:tcPr>
          <w:tcW w:w="3402" w:type="dxa"/>
          <w:vAlign w:val="center"/>
        </w:tcPr>
        <w:p w:rsidR="00064782" w:rsidRPr="00EC6A2C" w:rsidRDefault="00064782" w:rsidP="00EC6A2C">
          <w:pPr>
            <w:ind w:right="-250"/>
            <w:jc w:val="center"/>
            <w:rPr>
              <w:rFonts w:ascii="Arial" w:hAnsi="Arial" w:cs="Arial"/>
              <w:b/>
              <w:bCs/>
            </w:rPr>
          </w:pPr>
          <w:r w:rsidRPr="00EC6A2C">
            <w:rPr>
              <w:rFonts w:ascii="Arial" w:hAnsi="Arial" w:cs="Arial"/>
              <w:b/>
            </w:rPr>
            <w:t>Session 2011</w:t>
          </w:r>
        </w:p>
      </w:tc>
      <w:tc>
        <w:tcPr>
          <w:tcW w:w="2551" w:type="dxa"/>
          <w:vAlign w:val="center"/>
        </w:tcPr>
        <w:p w:rsidR="00064782" w:rsidRPr="00EC6A2C" w:rsidRDefault="00064782" w:rsidP="00FC6236">
          <w:pPr>
            <w:ind w:right="-250"/>
            <w:jc w:val="center"/>
            <w:rPr>
              <w:rFonts w:ascii="Arial" w:hAnsi="Arial" w:cs="Arial"/>
              <w:b/>
              <w:bCs/>
            </w:rPr>
          </w:pPr>
          <w:r w:rsidRPr="00EC6A2C">
            <w:rPr>
              <w:rFonts w:ascii="Arial" w:hAnsi="Arial" w:cs="Arial"/>
              <w:b/>
            </w:rPr>
            <w:t xml:space="preserve">Page : </w:t>
          </w:r>
          <w:r w:rsidR="0012700C" w:rsidRPr="00FC6236">
            <w:rPr>
              <w:rFonts w:ascii="Arial" w:hAnsi="Arial" w:cs="Arial"/>
              <w:b/>
            </w:rPr>
            <w:fldChar w:fldCharType="begin"/>
          </w:r>
          <w:r w:rsidRPr="00FC6236">
            <w:rPr>
              <w:rFonts w:ascii="Arial" w:hAnsi="Arial" w:cs="Arial"/>
              <w:b/>
            </w:rPr>
            <w:instrText xml:space="preserve"> PAGE   \* MERGEFORMAT </w:instrText>
          </w:r>
          <w:r w:rsidR="0012700C" w:rsidRPr="00FC6236">
            <w:rPr>
              <w:rFonts w:ascii="Arial" w:hAnsi="Arial" w:cs="Arial"/>
              <w:b/>
            </w:rPr>
            <w:fldChar w:fldCharType="separate"/>
          </w:r>
          <w:r w:rsidR="00636EC6">
            <w:rPr>
              <w:rFonts w:ascii="Arial" w:hAnsi="Arial" w:cs="Arial"/>
              <w:b/>
              <w:noProof/>
            </w:rPr>
            <w:t>9</w:t>
          </w:r>
          <w:r w:rsidR="0012700C" w:rsidRPr="00FC6236"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>/ 9</w:t>
          </w:r>
        </w:p>
      </w:tc>
    </w:tr>
  </w:tbl>
  <w:p w:rsidR="00064782" w:rsidRPr="00DC55AB" w:rsidRDefault="00064782" w:rsidP="00DC55AB">
    <w:pPr>
      <w:pStyle w:val="En-tt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pt;height:23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7D8E68E"/>
    <w:name w:val="WW8Num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F0525E"/>
    <w:multiLevelType w:val="hybridMultilevel"/>
    <w:tmpl w:val="43600914"/>
    <w:lvl w:ilvl="0" w:tplc="05AA9C5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5DD5BC8"/>
    <w:multiLevelType w:val="multilevel"/>
    <w:tmpl w:val="81DAE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7">
    <w:nsid w:val="35250FE0"/>
    <w:multiLevelType w:val="multilevel"/>
    <w:tmpl w:val="8AA447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3434D9E"/>
    <w:multiLevelType w:val="multilevel"/>
    <w:tmpl w:val="C41CD7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9">
    <w:nsid w:val="75BD3228"/>
    <w:multiLevelType w:val="multilevel"/>
    <w:tmpl w:val="E2F0A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D481619"/>
    <w:multiLevelType w:val="multilevel"/>
    <w:tmpl w:val="E1A2B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enu v:ext="edit" fillcolor="none [3213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446"/>
    <w:rsid w:val="0000558C"/>
    <w:rsid w:val="00016A7F"/>
    <w:rsid w:val="00064782"/>
    <w:rsid w:val="000730C6"/>
    <w:rsid w:val="000736A5"/>
    <w:rsid w:val="000919F3"/>
    <w:rsid w:val="000E23CB"/>
    <w:rsid w:val="0011217D"/>
    <w:rsid w:val="00123D05"/>
    <w:rsid w:val="0012700C"/>
    <w:rsid w:val="00133214"/>
    <w:rsid w:val="001569EF"/>
    <w:rsid w:val="00181FD4"/>
    <w:rsid w:val="00230BE9"/>
    <w:rsid w:val="00237F98"/>
    <w:rsid w:val="002818FC"/>
    <w:rsid w:val="002B1C32"/>
    <w:rsid w:val="002D0498"/>
    <w:rsid w:val="002E63B4"/>
    <w:rsid w:val="00337AF5"/>
    <w:rsid w:val="00344E9F"/>
    <w:rsid w:val="00347C32"/>
    <w:rsid w:val="0038705A"/>
    <w:rsid w:val="003950D0"/>
    <w:rsid w:val="003C4772"/>
    <w:rsid w:val="003E7A93"/>
    <w:rsid w:val="003F4978"/>
    <w:rsid w:val="00426CD3"/>
    <w:rsid w:val="00445BC8"/>
    <w:rsid w:val="00475B1C"/>
    <w:rsid w:val="004C6618"/>
    <w:rsid w:val="004E1878"/>
    <w:rsid w:val="004F4446"/>
    <w:rsid w:val="00503539"/>
    <w:rsid w:val="00505E41"/>
    <w:rsid w:val="00572E28"/>
    <w:rsid w:val="005E59BB"/>
    <w:rsid w:val="00624728"/>
    <w:rsid w:val="00636EC6"/>
    <w:rsid w:val="00647911"/>
    <w:rsid w:val="00652A38"/>
    <w:rsid w:val="00665658"/>
    <w:rsid w:val="00667183"/>
    <w:rsid w:val="00695ADB"/>
    <w:rsid w:val="006E4505"/>
    <w:rsid w:val="006F76B8"/>
    <w:rsid w:val="007138B5"/>
    <w:rsid w:val="00724911"/>
    <w:rsid w:val="0075163C"/>
    <w:rsid w:val="00827205"/>
    <w:rsid w:val="0084681A"/>
    <w:rsid w:val="0085654C"/>
    <w:rsid w:val="008E2E3D"/>
    <w:rsid w:val="009143D7"/>
    <w:rsid w:val="00914A8E"/>
    <w:rsid w:val="00935642"/>
    <w:rsid w:val="009400F4"/>
    <w:rsid w:val="00956FBC"/>
    <w:rsid w:val="009A7D7D"/>
    <w:rsid w:val="009B0A54"/>
    <w:rsid w:val="009B7DEA"/>
    <w:rsid w:val="009C079B"/>
    <w:rsid w:val="009E0EE0"/>
    <w:rsid w:val="009E19F7"/>
    <w:rsid w:val="00A035BB"/>
    <w:rsid w:val="00A80E41"/>
    <w:rsid w:val="00AE75C0"/>
    <w:rsid w:val="00B008CC"/>
    <w:rsid w:val="00B0488D"/>
    <w:rsid w:val="00B706E2"/>
    <w:rsid w:val="00B93BE5"/>
    <w:rsid w:val="00B97F6F"/>
    <w:rsid w:val="00BB263C"/>
    <w:rsid w:val="00BC2C4E"/>
    <w:rsid w:val="00C11AE3"/>
    <w:rsid w:val="00C6381B"/>
    <w:rsid w:val="00CB4E46"/>
    <w:rsid w:val="00CF3E39"/>
    <w:rsid w:val="00D0198C"/>
    <w:rsid w:val="00D33F23"/>
    <w:rsid w:val="00D91BF5"/>
    <w:rsid w:val="00DB57DA"/>
    <w:rsid w:val="00DC55AB"/>
    <w:rsid w:val="00DE0CF7"/>
    <w:rsid w:val="00DE43E9"/>
    <w:rsid w:val="00DE6581"/>
    <w:rsid w:val="00E16236"/>
    <w:rsid w:val="00E52DA2"/>
    <w:rsid w:val="00E74596"/>
    <w:rsid w:val="00E82C74"/>
    <w:rsid w:val="00EB6828"/>
    <w:rsid w:val="00EC6A2C"/>
    <w:rsid w:val="00EC7B49"/>
    <w:rsid w:val="00ED60B2"/>
    <w:rsid w:val="00FC6236"/>
    <w:rsid w:val="00FD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 [1]" shadowcolor="none [2]"/>
    </o:shapedefaults>
    <o:shapelayout v:ext="edit">
      <o:idmap v:ext="edit" data="1"/>
      <o:rules v:ext="edit">
        <o:r id="V:Rule9" type="arc" idref="#_x0000_s1070"/>
        <o:r id="V:Rule10" type="arc" idref="#_x0000_s1071"/>
        <o:r id="V:Rule11" type="arc" idref="#_x0000_s1080"/>
        <o:r id="V:Rule12" type="arc" idref="#_x0000_s1081"/>
        <o:r id="V:Rule13" type="arc" idref="#_x0000_s1110"/>
        <o:r id="V:Rule14" type="arc" idref="#_x0000_s1112"/>
        <o:r id="V:Rule15" type="arc" idref="#_x0000_s1114"/>
        <o:r id="V:Rule16" type="arc" idref="#_x0000_s1116"/>
        <o:r id="V:Rule17" type="arc" idref="#_x0000_s1118"/>
        <o:r id="V:Rule18" type="arc" idref="#_x0000_s1120"/>
        <o:r id="V:Rule19" type="arc" idref="#_x0000_s1121"/>
        <o:r id="V:Rule20" type="arc" idref="#_x0000_s1122"/>
        <o:r id="V:Rule21" type="arc" idref="#_x0000_s1123"/>
        <o:r id="V:Rule22" type="arc" idref="#_x0000_s1124"/>
        <o:r id="V:Rule23" type="arc" idref="#_x0000_s1125"/>
        <o:r id="V:Rule24" type="arc" idref="#_x0000_s1126"/>
        <o:r id="V:Rule25" type="arc" idref="#_x0000_s1127"/>
        <o:r id="V:Rule26" type="arc" idref="#_x0000_s1128"/>
        <o:r id="V:Rule27" type="arc" idref="#_x0000_s1129"/>
        <o:r id="V:Rule28" type="arc" idref="#_x0000_s1130"/>
        <o:r id="V:Rule29" type="arc" idref="#_x0000_s1131"/>
        <o:r id="V:Rule30" type="arc" idref="#_x0000_s1132"/>
        <o:r id="V:Rule31" type="arc" idref="#_x0000_s1133"/>
        <o:r id="V:Rule32" type="arc" idref="#_x0000_s1134"/>
        <o:r id="V:Rule33" type="arc" idref="#_x0000_s1135"/>
        <o:r id="V:Rule34" type="arc" idref="#_x0000_s1136"/>
        <o:r id="V:Rule35" type="arc" idref="#_x0000_s1140"/>
        <o:r id="V:Rule36" type="connector" idref="#_x0000_s1035"/>
        <o:r id="V:Rule37" type="connector" idref="#_x0000_s1036"/>
        <o:r id="V:Rule38" type="connector" idref="#_x0000_s1064"/>
        <o:r id="V:Rule39" type="connector" idref="#_x0000_s1207"/>
        <o:r id="V:Rule40" type="connector" idref="#_x0000_s1038"/>
        <o:r id="V:Rule41" type="connector" idref="#_x0000_s1066"/>
        <o:r id="V:Rule42" type="connector" idref="#_x0000_s1039"/>
        <o:r id="V:Rule43" type="connector" idref="#_x0000_s106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F3"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rsid w:val="000919F3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40"/>
      <w:szCs w:val="40"/>
      <w:u w:val="singl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A2C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919F3"/>
  </w:style>
  <w:style w:type="character" w:customStyle="1" w:styleId="WW-Absatz-Standardschriftart">
    <w:name w:val="WW-Absatz-Standardschriftart"/>
    <w:rsid w:val="000919F3"/>
  </w:style>
  <w:style w:type="character" w:customStyle="1" w:styleId="WW-Absatz-Standardschriftart1">
    <w:name w:val="WW-Absatz-Standardschriftart1"/>
    <w:rsid w:val="000919F3"/>
  </w:style>
  <w:style w:type="character" w:customStyle="1" w:styleId="WW-Absatz-Standardschriftart11">
    <w:name w:val="WW-Absatz-Standardschriftart11"/>
    <w:rsid w:val="000919F3"/>
  </w:style>
  <w:style w:type="character" w:customStyle="1" w:styleId="WW-Absatz-Standardschriftart111">
    <w:name w:val="WW-Absatz-Standardschriftart111"/>
    <w:rsid w:val="000919F3"/>
  </w:style>
  <w:style w:type="character" w:customStyle="1" w:styleId="WW8Num3z0">
    <w:name w:val="WW8Num3z0"/>
    <w:rsid w:val="000919F3"/>
    <w:rPr>
      <w:rFonts w:ascii="Symbol" w:hAnsi="Symbol"/>
    </w:rPr>
  </w:style>
  <w:style w:type="character" w:customStyle="1" w:styleId="WW-Absatz-Standardschriftart1111">
    <w:name w:val="WW-Absatz-Standardschriftart1111"/>
    <w:rsid w:val="000919F3"/>
  </w:style>
  <w:style w:type="character" w:customStyle="1" w:styleId="Policepardfaut2">
    <w:name w:val="Police par défaut2"/>
    <w:rsid w:val="000919F3"/>
  </w:style>
  <w:style w:type="character" w:customStyle="1" w:styleId="WW-Absatz-Standardschriftart11111">
    <w:name w:val="WW-Absatz-Standardschriftart11111"/>
    <w:rsid w:val="000919F3"/>
  </w:style>
  <w:style w:type="character" w:customStyle="1" w:styleId="WW8Num4z0">
    <w:name w:val="WW8Num4z0"/>
    <w:rsid w:val="000919F3"/>
    <w:rPr>
      <w:rFonts w:ascii="Symbol" w:hAnsi="Symbol"/>
    </w:rPr>
  </w:style>
  <w:style w:type="character" w:customStyle="1" w:styleId="Policepardfaut1">
    <w:name w:val="Police par défaut1"/>
    <w:rsid w:val="000919F3"/>
  </w:style>
  <w:style w:type="character" w:customStyle="1" w:styleId="Caractresdenumrotation">
    <w:name w:val="Caractères de numérotation"/>
    <w:rsid w:val="000919F3"/>
  </w:style>
  <w:style w:type="paragraph" w:customStyle="1" w:styleId="Titre2">
    <w:name w:val="Titre2"/>
    <w:basedOn w:val="Normal"/>
    <w:next w:val="Corpsdetexte"/>
    <w:rsid w:val="000919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0919F3"/>
    <w:pPr>
      <w:spacing w:after="120"/>
    </w:pPr>
  </w:style>
  <w:style w:type="paragraph" w:styleId="Liste">
    <w:name w:val="List"/>
    <w:basedOn w:val="Corpsdetexte"/>
    <w:rsid w:val="000919F3"/>
    <w:rPr>
      <w:rFonts w:cs="Tahoma"/>
    </w:rPr>
  </w:style>
  <w:style w:type="paragraph" w:customStyle="1" w:styleId="Lgende2">
    <w:name w:val="Légende2"/>
    <w:basedOn w:val="Normal"/>
    <w:rsid w:val="000919F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919F3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rsid w:val="000919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rsid w:val="000919F3"/>
    <w:pPr>
      <w:suppressLineNumbers/>
      <w:spacing w:before="120" w:after="120"/>
    </w:pPr>
    <w:rPr>
      <w:rFonts w:cs="Tahoma"/>
      <w:i/>
      <w:iCs/>
    </w:rPr>
  </w:style>
  <w:style w:type="paragraph" w:customStyle="1" w:styleId="Gdmath">
    <w:name w:val="Gdmath"/>
    <w:basedOn w:val="Normal"/>
    <w:rsid w:val="000919F3"/>
    <w:rPr>
      <w:bCs/>
      <w:color w:val="000000"/>
      <w:szCs w:val="20"/>
    </w:rPr>
  </w:style>
  <w:style w:type="paragraph" w:customStyle="1" w:styleId="Contenuducadre">
    <w:name w:val="Contenu du cadre"/>
    <w:basedOn w:val="Corpsdetexte"/>
    <w:rsid w:val="000919F3"/>
  </w:style>
  <w:style w:type="paragraph" w:customStyle="1" w:styleId="Contenudetableau">
    <w:name w:val="Contenu de tableau"/>
    <w:basedOn w:val="Normal"/>
    <w:rsid w:val="000919F3"/>
    <w:pPr>
      <w:suppressLineNumbers/>
    </w:pPr>
  </w:style>
  <w:style w:type="paragraph" w:customStyle="1" w:styleId="Titredetableau">
    <w:name w:val="Titre de tableau"/>
    <w:basedOn w:val="Contenudetableau"/>
    <w:rsid w:val="000919F3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2E63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7911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62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236"/>
    <w:rPr>
      <w:rFonts w:ascii="Tahoma" w:hAnsi="Tahoma" w:cs="Tahoma"/>
      <w:sz w:val="16"/>
      <w:szCs w:val="16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EC6A2C"/>
    <w:rPr>
      <w:rFonts w:ascii="Calibri" w:eastAsia="Times New Roman" w:hAnsi="Calibri" w:cs="Times New Roman"/>
      <w:sz w:val="24"/>
      <w:szCs w:val="24"/>
      <w:lang w:eastAsia="ar-S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C6A2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C6A2C"/>
    <w:rPr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C6A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A2C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EC6A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6A2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http://t0.gstatic.com/images?q=tbn:3X8M0BYFt49xJM:http://www.conrad.fr/wcsstore/ConradImages/PRODUITS/2212411_p_g.jpg" TargetMode="External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://www.conrad.fr/wcsstore/ConradImages/PRODUITS/2212411_p_g.jpg" TargetMode="External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image" Target="http://t0.gstatic.com/images?q=tbn:3X8M0BYFt49xJM:http://www.conrad.fr/wcsstore/ConradImages/PRODUITS/2212411_p_g.jpg" TargetMode="External"/><Relationship Id="rId20" Type="http://schemas.openxmlformats.org/officeDocument/2006/relationships/image" Target="http://t0.gstatic.com/images?q=tbn:3X8M0BYFt49xJM:http://www.conrad.fr/wcsstore/ConradImages/PRODUITS/2212411_p_g.jpg" TargetMode="External"/><Relationship Id="rId29" Type="http://schemas.openxmlformats.org/officeDocument/2006/relationships/image" Target="media/image17.wmf"/><Relationship Id="rId41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10" Type="http://schemas.openxmlformats.org/officeDocument/2006/relationships/image" Target="media/image4.png"/><Relationship Id="rId19" Type="http://schemas.openxmlformats.org/officeDocument/2006/relationships/hyperlink" Target="http://www.conrad.fr/wcsstore/ConradImages/PRODUITS/2212411_p_g.jpg" TargetMode="External"/><Relationship Id="rId31" Type="http://schemas.openxmlformats.org/officeDocument/2006/relationships/image" Target="media/image19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conrad.fr/wcsstore/ConradImages/PRODUITS/2212411_p_g.jpg" TargetMode="External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7CCD-2059-4E8D-ACC7-F94DCB82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1865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PISCINE</vt:lpstr>
    </vt:vector>
  </TitlesOfParts>
  <Company> 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PISCINE</dc:title>
  <dc:subject/>
  <dc:creator>modele</dc:creator>
  <cp:keywords/>
  <cp:lastModifiedBy>Claudine</cp:lastModifiedBy>
  <cp:revision>4</cp:revision>
  <cp:lastPrinted>2011-01-12T15:33:00Z</cp:lastPrinted>
  <dcterms:created xsi:type="dcterms:W3CDTF">2011-01-12T15:30:00Z</dcterms:created>
  <dcterms:modified xsi:type="dcterms:W3CDTF">2011-01-12T15:34:00Z</dcterms:modified>
</cp:coreProperties>
</file>