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01" w:rsidRDefault="00092C01" w:rsidP="00BC7743">
      <w:pPr>
        <w:pStyle w:val="Titre3"/>
        <w:tabs>
          <w:tab w:val="left" w:pos="426"/>
          <w:tab w:val="left" w:pos="5103"/>
        </w:tabs>
        <w:spacing w:line="480" w:lineRule="auto"/>
        <w:rPr>
          <w:u w:val="single"/>
        </w:rPr>
      </w:pPr>
    </w:p>
    <w:p w:rsidR="00092C01" w:rsidRDefault="00092C01" w:rsidP="00BC7743">
      <w:pPr>
        <w:pStyle w:val="Titre3"/>
        <w:tabs>
          <w:tab w:val="left" w:pos="426"/>
          <w:tab w:val="left" w:pos="5103"/>
        </w:tabs>
        <w:spacing w:line="480" w:lineRule="auto"/>
        <w:rPr>
          <w:u w:val="single"/>
        </w:rPr>
      </w:pPr>
    </w:p>
    <w:p w:rsidR="00092C01" w:rsidRDefault="00092C01" w:rsidP="00BC7743">
      <w:pPr>
        <w:pStyle w:val="Titre3"/>
        <w:tabs>
          <w:tab w:val="left" w:pos="426"/>
          <w:tab w:val="left" w:pos="5103"/>
        </w:tabs>
        <w:spacing w:line="480" w:lineRule="auto"/>
        <w:rPr>
          <w:u w:val="single"/>
        </w:rPr>
      </w:pPr>
    </w:p>
    <w:p w:rsidR="00C84200" w:rsidRDefault="00C84200" w:rsidP="00BC7743">
      <w:pPr>
        <w:pStyle w:val="Titre3"/>
        <w:tabs>
          <w:tab w:val="left" w:pos="426"/>
          <w:tab w:val="left" w:pos="5103"/>
        </w:tabs>
        <w:spacing w:line="480" w:lineRule="auto"/>
        <w:rPr>
          <w:rFonts w:ascii="Times New Roman" w:hAnsi="Times New Roman" w:cs="Times New Roman"/>
          <w:u w:val="single"/>
        </w:rPr>
      </w:pPr>
    </w:p>
    <w:p w:rsidR="002A19D9" w:rsidRDefault="002A19D9" w:rsidP="002A19D9"/>
    <w:p w:rsidR="002A19D9" w:rsidRPr="002A19D9" w:rsidRDefault="002A19D9" w:rsidP="002A19D9"/>
    <w:p w:rsidR="00B951C1" w:rsidRDefault="00B951C1" w:rsidP="00BC7743">
      <w:pPr>
        <w:tabs>
          <w:tab w:val="left" w:pos="426"/>
        </w:tabs>
        <w:spacing w:before="60" w:after="60"/>
        <w:rPr>
          <w:rFonts w:ascii="Arial" w:hAnsi="Arial"/>
          <w:sz w:val="22"/>
        </w:rPr>
      </w:pPr>
    </w:p>
    <w:p w:rsidR="00F81CD2" w:rsidRPr="00C00152" w:rsidRDefault="00F81CD2" w:rsidP="00F81CD2">
      <w:pPr>
        <w:rPr>
          <w:sz w:val="22"/>
          <w:szCs w:val="22"/>
        </w:rPr>
      </w:pPr>
    </w:p>
    <w:p w:rsidR="00F81CD2" w:rsidRPr="00C00152" w:rsidRDefault="00F81CD2" w:rsidP="00F81CD2">
      <w:pPr>
        <w:rPr>
          <w:sz w:val="22"/>
          <w:szCs w:val="22"/>
        </w:rPr>
      </w:pPr>
    </w:p>
    <w:p w:rsidR="00F81CD2" w:rsidRPr="00C00152" w:rsidRDefault="00F81CD2" w:rsidP="00F81CD2">
      <w:pPr>
        <w:jc w:val="center"/>
        <w:rPr>
          <w:b/>
          <w:bCs/>
          <w:sz w:val="28"/>
          <w:szCs w:val="28"/>
        </w:rPr>
      </w:pPr>
      <w:r w:rsidRPr="00C00152">
        <w:rPr>
          <w:b/>
          <w:bCs/>
          <w:sz w:val="28"/>
          <w:szCs w:val="28"/>
          <w:u w:val="single"/>
        </w:rPr>
        <w:t>Sont concernées les spécialités suivantes</w:t>
      </w:r>
      <w:r w:rsidRPr="00C00152">
        <w:rPr>
          <w:b/>
          <w:bCs/>
          <w:sz w:val="28"/>
          <w:szCs w:val="28"/>
        </w:rPr>
        <w:t xml:space="preserve"> :</w:t>
      </w:r>
    </w:p>
    <w:p w:rsidR="00F81CD2" w:rsidRPr="00C00152" w:rsidRDefault="00F81CD2" w:rsidP="00F81CD2">
      <w:pPr>
        <w:jc w:val="center"/>
        <w:rPr>
          <w:sz w:val="22"/>
          <w:szCs w:val="22"/>
        </w:rPr>
      </w:pPr>
    </w:p>
    <w:p w:rsidR="00F81CD2" w:rsidRPr="00C00152" w:rsidRDefault="00F81CD2" w:rsidP="00F81CD2">
      <w:pPr>
        <w:rPr>
          <w:sz w:val="22"/>
          <w:szCs w:val="22"/>
        </w:rPr>
      </w:pPr>
    </w:p>
    <w:p w:rsidR="00F81CD2" w:rsidRPr="00C00152" w:rsidRDefault="00F81CD2" w:rsidP="00F81CD2">
      <w:pPr>
        <w:rPr>
          <w:sz w:val="22"/>
          <w:szCs w:val="22"/>
        </w:rPr>
      </w:pPr>
    </w:p>
    <w:p w:rsidR="00F81CD2" w:rsidRPr="00C00152" w:rsidRDefault="00F81CD2" w:rsidP="00F81CD2">
      <w:pPr>
        <w:rPr>
          <w:sz w:val="22"/>
          <w:szCs w:val="22"/>
        </w:rPr>
      </w:pPr>
    </w:p>
    <w:p w:rsidR="00F81CD2" w:rsidRDefault="00F81CD2" w:rsidP="00F81CD2">
      <w:pPr>
        <w:numPr>
          <w:ilvl w:val="0"/>
          <w:numId w:val="18"/>
        </w:numPr>
        <w:ind w:left="1701" w:hanging="283"/>
        <w:rPr>
          <w:b/>
          <w:bCs/>
          <w:sz w:val="28"/>
          <w:szCs w:val="28"/>
        </w:rPr>
      </w:pPr>
      <w:r w:rsidRPr="00C00152">
        <w:rPr>
          <w:b/>
          <w:bCs/>
          <w:sz w:val="28"/>
          <w:szCs w:val="28"/>
        </w:rPr>
        <w:t>Bio services</w:t>
      </w:r>
    </w:p>
    <w:p w:rsidR="00F81CD2" w:rsidRDefault="00F81CD2" w:rsidP="00F81CD2">
      <w:pPr>
        <w:tabs>
          <w:tab w:val="left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00152">
        <w:rPr>
          <w:b/>
          <w:bCs/>
          <w:sz w:val="28"/>
          <w:szCs w:val="28"/>
        </w:rPr>
        <w:t>Dominante : Agent Technique d’Alimentation</w:t>
      </w:r>
    </w:p>
    <w:p w:rsidR="00F81CD2" w:rsidRDefault="00F81CD2" w:rsidP="00F81CD2">
      <w:pPr>
        <w:ind w:left="1701"/>
        <w:rPr>
          <w:b/>
          <w:bCs/>
          <w:sz w:val="28"/>
          <w:szCs w:val="28"/>
        </w:rPr>
      </w:pPr>
    </w:p>
    <w:p w:rsidR="00F81CD2" w:rsidRDefault="00F81CD2" w:rsidP="00F81CD2">
      <w:pPr>
        <w:ind w:left="1701"/>
        <w:rPr>
          <w:b/>
          <w:bCs/>
          <w:sz w:val="28"/>
          <w:szCs w:val="28"/>
        </w:rPr>
      </w:pPr>
    </w:p>
    <w:p w:rsidR="00F81CD2" w:rsidRPr="00C00152" w:rsidRDefault="00F81CD2" w:rsidP="00F81CD2">
      <w:pPr>
        <w:numPr>
          <w:ilvl w:val="0"/>
          <w:numId w:val="18"/>
        </w:numPr>
        <w:ind w:left="1701" w:hanging="283"/>
        <w:rPr>
          <w:b/>
          <w:bCs/>
          <w:sz w:val="28"/>
          <w:szCs w:val="28"/>
        </w:rPr>
      </w:pPr>
      <w:r w:rsidRPr="00C00152">
        <w:rPr>
          <w:b/>
          <w:bCs/>
          <w:sz w:val="28"/>
          <w:szCs w:val="28"/>
        </w:rPr>
        <w:t>Carrières sanitaires et sociales</w:t>
      </w:r>
    </w:p>
    <w:p w:rsidR="00F81CD2" w:rsidRDefault="00F81CD2" w:rsidP="00F81CD2">
      <w:pPr>
        <w:ind w:left="1666"/>
        <w:rPr>
          <w:b/>
          <w:bCs/>
          <w:sz w:val="28"/>
          <w:szCs w:val="28"/>
        </w:rPr>
      </w:pPr>
    </w:p>
    <w:p w:rsidR="00F81CD2" w:rsidRPr="00C00152" w:rsidRDefault="00F81CD2" w:rsidP="00F81CD2">
      <w:pPr>
        <w:ind w:left="1666"/>
        <w:rPr>
          <w:sz w:val="28"/>
          <w:szCs w:val="28"/>
        </w:rPr>
      </w:pPr>
    </w:p>
    <w:p w:rsidR="00F81CD2" w:rsidRPr="00C00152" w:rsidRDefault="00F81CD2" w:rsidP="00F81CD2">
      <w:pPr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F81CD2" w:rsidRDefault="00F81CD2" w:rsidP="00F81CD2">
      <w:pPr>
        <w:pStyle w:val="En-tte"/>
        <w:tabs>
          <w:tab w:val="left" w:pos="708"/>
        </w:tabs>
        <w:rPr>
          <w:sz w:val="28"/>
          <w:szCs w:val="28"/>
        </w:rPr>
      </w:pPr>
    </w:p>
    <w:p w:rsidR="00B951C1" w:rsidRDefault="00B951C1" w:rsidP="00BC7743">
      <w:pPr>
        <w:tabs>
          <w:tab w:val="left" w:pos="426"/>
        </w:tabs>
        <w:spacing w:before="60" w:after="60"/>
        <w:rPr>
          <w:sz w:val="28"/>
          <w:szCs w:val="28"/>
        </w:rPr>
      </w:pPr>
    </w:p>
    <w:p w:rsidR="002A19D9" w:rsidRDefault="002A19D9" w:rsidP="00BC7743">
      <w:pPr>
        <w:tabs>
          <w:tab w:val="left" w:pos="426"/>
        </w:tabs>
        <w:spacing w:before="60" w:after="60"/>
        <w:rPr>
          <w:rFonts w:ascii="Arial" w:hAnsi="Arial"/>
          <w:sz w:val="22"/>
        </w:rPr>
      </w:pPr>
    </w:p>
    <w:p w:rsidR="00B951C1" w:rsidRDefault="00B951C1" w:rsidP="00BC7743">
      <w:pPr>
        <w:tabs>
          <w:tab w:val="left" w:pos="426"/>
        </w:tabs>
        <w:spacing w:before="60" w:after="60"/>
        <w:rPr>
          <w:rFonts w:ascii="Arial" w:hAnsi="Arial"/>
          <w:sz w:val="22"/>
        </w:rPr>
      </w:pPr>
    </w:p>
    <w:p w:rsidR="00B951C1" w:rsidRDefault="00B951C1" w:rsidP="00BC7743">
      <w:pPr>
        <w:tabs>
          <w:tab w:val="left" w:pos="426"/>
        </w:tabs>
        <w:spacing w:before="60" w:after="60"/>
        <w:rPr>
          <w:rFonts w:ascii="Arial" w:hAnsi="Arial"/>
          <w:sz w:val="22"/>
        </w:rPr>
      </w:pPr>
    </w:p>
    <w:p w:rsidR="00C84200" w:rsidRPr="00706D0D" w:rsidRDefault="00C84200" w:rsidP="004E0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jc w:val="both"/>
        <w:rPr>
          <w:b/>
        </w:rPr>
      </w:pPr>
      <w:r w:rsidRPr="00706D0D">
        <w:rPr>
          <w:b/>
        </w:rPr>
        <w:t xml:space="preserve">Ce sujet comporte </w:t>
      </w:r>
      <w:r w:rsidR="00991EC3">
        <w:rPr>
          <w:b/>
        </w:rPr>
        <w:t>9 pages numérotées de 1/9</w:t>
      </w:r>
      <w:r w:rsidR="003327EB" w:rsidRPr="00706D0D">
        <w:rPr>
          <w:b/>
        </w:rPr>
        <w:t xml:space="preserve"> à </w:t>
      </w:r>
      <w:r w:rsidR="00991EC3">
        <w:rPr>
          <w:b/>
        </w:rPr>
        <w:t>9</w:t>
      </w:r>
      <w:r w:rsidR="003327EB" w:rsidRPr="00706D0D">
        <w:rPr>
          <w:b/>
        </w:rPr>
        <w:t>/</w:t>
      </w:r>
      <w:r w:rsidR="00991EC3">
        <w:rPr>
          <w:b/>
        </w:rPr>
        <w:t>9</w:t>
      </w:r>
      <w:r w:rsidRPr="00706D0D">
        <w:rPr>
          <w:b/>
        </w:rPr>
        <w:t>. Le formulaire est en dernière page.</w:t>
      </w:r>
    </w:p>
    <w:p w:rsidR="00C84200" w:rsidRPr="00706D0D" w:rsidRDefault="00C84200" w:rsidP="004E0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jc w:val="both"/>
        <w:rPr>
          <w:b/>
        </w:rPr>
      </w:pPr>
      <w:r w:rsidRPr="00706D0D">
        <w:rPr>
          <w:b/>
        </w:rPr>
        <w:t>La clarté des raisonnements et la qualité de la rédaction interviendront pour une part importante dans l’appréciation des copies.</w:t>
      </w:r>
    </w:p>
    <w:p w:rsidR="00C84200" w:rsidRPr="00706D0D" w:rsidRDefault="00C84200" w:rsidP="00B951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8070"/>
        </w:tabs>
        <w:jc w:val="both"/>
        <w:rPr>
          <w:b/>
        </w:rPr>
      </w:pPr>
      <w:r w:rsidRPr="00706D0D">
        <w:rPr>
          <w:b/>
        </w:rPr>
        <w:t>Les candidats répondent sur une copie à part et joignent les annexes.</w:t>
      </w:r>
    </w:p>
    <w:p w:rsidR="00C84200" w:rsidRPr="00706D0D" w:rsidRDefault="00C84200" w:rsidP="004E03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jc w:val="both"/>
      </w:pPr>
      <w:r w:rsidRPr="00706D0D">
        <w:rPr>
          <w:b/>
        </w:rPr>
        <w:t>L’usage de la calculatrice est autorisé.</w:t>
      </w:r>
    </w:p>
    <w:p w:rsidR="00B951C1" w:rsidRDefault="00B951C1"/>
    <w:p w:rsidR="00B951C1" w:rsidRDefault="00B951C1">
      <w:pPr>
        <w:sectPr w:rsidR="00B951C1" w:rsidSect="00B60C66">
          <w:headerReference w:type="default" r:id="rId8"/>
          <w:footerReference w:type="default" r:id="rId9"/>
          <w:headerReference w:type="first" r:id="rId10"/>
          <w:pgSz w:w="11906" w:h="16838"/>
          <w:pgMar w:top="851" w:right="566" w:bottom="709" w:left="851" w:header="0" w:footer="0" w:gutter="0"/>
          <w:cols w:space="708"/>
          <w:titlePg/>
          <w:docGrid w:linePitch="360"/>
        </w:sectPr>
      </w:pPr>
    </w:p>
    <w:p w:rsidR="001C4406" w:rsidRPr="00400A1F" w:rsidRDefault="001C4406" w:rsidP="00B60C66">
      <w:pPr>
        <w:tabs>
          <w:tab w:val="left" w:pos="42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400A1F">
        <w:rPr>
          <w:b/>
          <w:sz w:val="32"/>
          <w:szCs w:val="32"/>
        </w:rPr>
        <w:lastRenderedPageBreak/>
        <w:t>Mathématique</w:t>
      </w:r>
      <w:r w:rsidR="00C509B9">
        <w:rPr>
          <w:b/>
          <w:sz w:val="32"/>
          <w:szCs w:val="32"/>
        </w:rPr>
        <w:t>s (</w:t>
      </w:r>
      <w:r w:rsidRPr="00400A1F">
        <w:rPr>
          <w:b/>
          <w:sz w:val="32"/>
          <w:szCs w:val="32"/>
        </w:rPr>
        <w:t>10 points</w:t>
      </w:r>
      <w:r w:rsidR="00C509B9">
        <w:rPr>
          <w:b/>
          <w:sz w:val="32"/>
          <w:szCs w:val="32"/>
        </w:rPr>
        <w:t>)</w:t>
      </w:r>
    </w:p>
    <w:p w:rsidR="00E052F3" w:rsidRPr="00B60C66" w:rsidRDefault="00E052F3" w:rsidP="00BC7743">
      <w:pPr>
        <w:tabs>
          <w:tab w:val="left" w:pos="426"/>
        </w:tabs>
      </w:pPr>
    </w:p>
    <w:p w:rsidR="00E052F3" w:rsidRPr="00B60C66" w:rsidRDefault="00E052F3" w:rsidP="00BC7743">
      <w:pPr>
        <w:tabs>
          <w:tab w:val="left" w:pos="426"/>
        </w:tabs>
      </w:pPr>
    </w:p>
    <w:p w:rsidR="001C4406" w:rsidRPr="00400A1F" w:rsidRDefault="001C4406" w:rsidP="005250A7">
      <w:pPr>
        <w:tabs>
          <w:tab w:val="left" w:pos="426"/>
        </w:tabs>
        <w:rPr>
          <w:b/>
        </w:rPr>
      </w:pPr>
      <w:r w:rsidRPr="00400A1F">
        <w:rPr>
          <w:b/>
        </w:rPr>
        <w:t>Exercice 1.</w:t>
      </w:r>
      <w:r w:rsidR="002D346B" w:rsidRPr="00400A1F">
        <w:rPr>
          <w:b/>
        </w:rPr>
        <w:t xml:space="preserve"> </w:t>
      </w:r>
      <w:r w:rsidRPr="00400A1F">
        <w:rPr>
          <w:b/>
        </w:rPr>
        <w:t xml:space="preserve"> (</w:t>
      </w:r>
      <w:r w:rsidR="00CE539E">
        <w:rPr>
          <w:b/>
        </w:rPr>
        <w:t>4</w:t>
      </w:r>
      <w:r w:rsidR="00FE76F4" w:rsidRPr="00400A1F">
        <w:rPr>
          <w:b/>
        </w:rPr>
        <w:t xml:space="preserve"> </w:t>
      </w:r>
      <w:r w:rsidRPr="00400A1F">
        <w:rPr>
          <w:b/>
        </w:rPr>
        <w:t>points)</w:t>
      </w:r>
    </w:p>
    <w:p w:rsidR="001C4406" w:rsidRPr="00B60C66" w:rsidRDefault="001C4406" w:rsidP="005250A7">
      <w:pPr>
        <w:tabs>
          <w:tab w:val="left" w:pos="426"/>
        </w:tabs>
      </w:pPr>
    </w:p>
    <w:p w:rsidR="00400A1F" w:rsidRDefault="00C509B9" w:rsidP="005250A7">
      <w:pPr>
        <w:tabs>
          <w:tab w:val="left" w:pos="426"/>
        </w:tabs>
      </w:pPr>
      <w:r>
        <w:t xml:space="preserve">La crèche « Les Petits Loups </w:t>
      </w:r>
      <w:r w:rsidR="001C4406" w:rsidRPr="00400A1F">
        <w:t>» compte 64 enfants</w:t>
      </w:r>
      <w:r w:rsidR="00400A1F" w:rsidRPr="00400A1F">
        <w:t xml:space="preserve">. </w:t>
      </w:r>
    </w:p>
    <w:p w:rsidR="00400A1F" w:rsidRDefault="00400A1F" w:rsidP="005250A7">
      <w:pPr>
        <w:tabs>
          <w:tab w:val="left" w:pos="426"/>
        </w:tabs>
      </w:pPr>
      <w:r w:rsidRPr="00400A1F">
        <w:t xml:space="preserve">La </w:t>
      </w:r>
      <w:r w:rsidR="000E3BFA">
        <w:t>crèche</w:t>
      </w:r>
      <w:r w:rsidRPr="00400A1F">
        <w:t xml:space="preserve"> décide d’employer une personne supplémentaire </w:t>
      </w:r>
      <w:r w:rsidR="000E3BFA">
        <w:t>s</w:t>
      </w:r>
      <w:r w:rsidRPr="00400A1F">
        <w:t>i plus de 60 % des enfants ont un âge inférieur à 18 mois.</w:t>
      </w:r>
    </w:p>
    <w:p w:rsidR="00400A1F" w:rsidRPr="00400A1F" w:rsidRDefault="00400A1F" w:rsidP="00E96508"/>
    <w:p w:rsidR="001C4406" w:rsidRPr="00400A1F" w:rsidRDefault="00400A1F" w:rsidP="005250A7">
      <w:pPr>
        <w:tabs>
          <w:tab w:val="left" w:pos="426"/>
        </w:tabs>
        <w:rPr>
          <w:b/>
        </w:rPr>
      </w:pPr>
      <w:r w:rsidRPr="00400A1F">
        <w:t>L</w:t>
      </w:r>
      <w:r w:rsidR="001C4406" w:rsidRPr="00400A1F">
        <w:t xml:space="preserve">es âges </w:t>
      </w:r>
      <w:r>
        <w:t xml:space="preserve">des enfants </w:t>
      </w:r>
      <w:r w:rsidR="00C509B9">
        <w:t xml:space="preserve">inscrits à la crèche </w:t>
      </w:r>
      <w:r w:rsidR="005250A7">
        <w:t>sont</w:t>
      </w:r>
      <w:r w:rsidR="001C4406" w:rsidRPr="00400A1F">
        <w:t xml:space="preserve"> </w:t>
      </w:r>
      <w:r w:rsidR="00C509B9">
        <w:t xml:space="preserve">donnés </w:t>
      </w:r>
      <w:r w:rsidR="001C4406" w:rsidRPr="00400A1F">
        <w:t>dans le tableau statist</w:t>
      </w:r>
      <w:r w:rsidR="00477769" w:rsidRPr="00400A1F">
        <w:t>i</w:t>
      </w:r>
      <w:r w:rsidR="00661E41" w:rsidRPr="00400A1F">
        <w:t xml:space="preserve">que de </w:t>
      </w:r>
      <w:r w:rsidR="00835C3B">
        <w:rPr>
          <w:b/>
        </w:rPr>
        <w:t>l’annexe 1 de la page 6</w:t>
      </w:r>
      <w:r w:rsidR="00661E41" w:rsidRPr="00400A1F">
        <w:rPr>
          <w:b/>
        </w:rPr>
        <w:t>/</w:t>
      </w:r>
      <w:r w:rsidR="00835C3B">
        <w:rPr>
          <w:b/>
        </w:rPr>
        <w:t>9</w:t>
      </w:r>
      <w:r w:rsidR="00477769" w:rsidRPr="00533032">
        <w:t>.</w:t>
      </w:r>
    </w:p>
    <w:p w:rsidR="001C4406" w:rsidRDefault="001C4406" w:rsidP="005250A7">
      <w:pPr>
        <w:tabs>
          <w:tab w:val="left" w:pos="426"/>
        </w:tabs>
      </w:pPr>
    </w:p>
    <w:p w:rsidR="00BA5C08" w:rsidRDefault="001C4406" w:rsidP="00E96508">
      <w:pPr>
        <w:pStyle w:val="Paragraphedeliste"/>
        <w:numPr>
          <w:ilvl w:val="1"/>
          <w:numId w:val="6"/>
        </w:numPr>
        <w:tabs>
          <w:tab w:val="left" w:pos="567"/>
        </w:tabs>
        <w:ind w:left="0" w:firstLine="0"/>
      </w:pPr>
      <w:r w:rsidRPr="00400A1F">
        <w:t xml:space="preserve">Compléter </w:t>
      </w:r>
      <w:r w:rsidR="00C509B9">
        <w:t>le tableau statistique de l’</w:t>
      </w:r>
      <w:r w:rsidR="00B413BE" w:rsidRPr="00E96508">
        <w:rPr>
          <w:b/>
        </w:rPr>
        <w:t>annexe 1</w:t>
      </w:r>
      <w:r w:rsidR="00B413BE">
        <w:t xml:space="preserve">. </w:t>
      </w:r>
      <w:r w:rsidRPr="00B413BE">
        <w:t xml:space="preserve">Arrondir les </w:t>
      </w:r>
      <w:r w:rsidR="005D4B00">
        <w:t xml:space="preserve">fréquences </w:t>
      </w:r>
      <w:r w:rsidRPr="00B413BE">
        <w:t>à 0,1 %</w:t>
      </w:r>
      <w:r w:rsidR="000E3BFA">
        <w:t>.</w:t>
      </w:r>
    </w:p>
    <w:p w:rsidR="00485BF2" w:rsidRDefault="00485BF2" w:rsidP="00485BF2">
      <w:pPr>
        <w:pStyle w:val="Paragraphedeliste"/>
        <w:tabs>
          <w:tab w:val="left" w:pos="567"/>
        </w:tabs>
        <w:ind w:left="0"/>
      </w:pPr>
    </w:p>
    <w:p w:rsidR="001C4406" w:rsidRPr="00400A1F" w:rsidRDefault="001C4406" w:rsidP="00E96508">
      <w:pPr>
        <w:pStyle w:val="Paragraphedeliste"/>
        <w:numPr>
          <w:ilvl w:val="1"/>
          <w:numId w:val="6"/>
        </w:numPr>
        <w:tabs>
          <w:tab w:val="left" w:pos="567"/>
        </w:tabs>
        <w:ind w:left="0" w:firstLine="0"/>
      </w:pPr>
      <w:r w:rsidRPr="00400A1F">
        <w:t>Compléter le polygone des effectifs cumulés croissants en utilisant le repère de</w:t>
      </w:r>
      <w:r w:rsidR="00F837E0">
        <w:t xml:space="preserve"> </w:t>
      </w:r>
      <w:r w:rsidR="00400A1F" w:rsidRPr="00E96508">
        <w:rPr>
          <w:b/>
        </w:rPr>
        <w:t>l’annexe 1</w:t>
      </w:r>
      <w:r w:rsidR="002D346B" w:rsidRPr="00533032">
        <w:t>.</w:t>
      </w:r>
    </w:p>
    <w:p w:rsidR="001C4406" w:rsidRPr="00400A1F" w:rsidRDefault="001C4406" w:rsidP="00E96508">
      <w:pPr>
        <w:tabs>
          <w:tab w:val="left" w:pos="567"/>
        </w:tabs>
        <w:spacing w:line="360" w:lineRule="auto"/>
      </w:pPr>
    </w:p>
    <w:p w:rsidR="00485BF2" w:rsidRDefault="001C4406" w:rsidP="00E96508">
      <w:pPr>
        <w:pStyle w:val="Paragraphedeliste"/>
        <w:numPr>
          <w:ilvl w:val="1"/>
          <w:numId w:val="6"/>
        </w:numPr>
        <w:tabs>
          <w:tab w:val="left" w:pos="567"/>
        </w:tabs>
        <w:ind w:left="0" w:firstLine="0"/>
      </w:pPr>
      <w:r w:rsidRPr="00400A1F">
        <w:t xml:space="preserve">Déterminer graphiquement l’âge médian des enfants de la crèche. </w:t>
      </w:r>
    </w:p>
    <w:p w:rsidR="001C4406" w:rsidRPr="00400A1F" w:rsidRDefault="00485BF2" w:rsidP="00485BF2">
      <w:pPr>
        <w:pStyle w:val="Paragraphedeliste"/>
        <w:tabs>
          <w:tab w:val="left" w:pos="567"/>
        </w:tabs>
        <w:ind w:left="0"/>
      </w:pPr>
      <w:r>
        <w:tab/>
      </w:r>
      <w:r w:rsidR="001C4406" w:rsidRPr="00400A1F">
        <w:t xml:space="preserve">Laisser </w:t>
      </w:r>
      <w:r w:rsidR="00BA5C08">
        <w:t>apparents les traits utiles à la lecture.</w:t>
      </w:r>
    </w:p>
    <w:p w:rsidR="001C4406" w:rsidRPr="00400A1F" w:rsidRDefault="001C4406" w:rsidP="00E96508">
      <w:pPr>
        <w:tabs>
          <w:tab w:val="left" w:pos="567"/>
        </w:tabs>
      </w:pPr>
    </w:p>
    <w:p w:rsidR="001C4406" w:rsidRDefault="00CF5A94" w:rsidP="00E96508">
      <w:pPr>
        <w:pStyle w:val="Paragraphedeliste"/>
        <w:numPr>
          <w:ilvl w:val="1"/>
          <w:numId w:val="6"/>
        </w:numPr>
        <w:tabs>
          <w:tab w:val="left" w:pos="567"/>
        </w:tabs>
        <w:spacing w:line="360" w:lineRule="auto"/>
        <w:ind w:left="0" w:firstLine="0"/>
      </w:pPr>
      <w:r w:rsidRPr="00400A1F">
        <w:t xml:space="preserve">Donner la signification de la valeur trouvée </w:t>
      </w:r>
      <w:r w:rsidR="00BA5C08">
        <w:t>pour l’âge médian.</w:t>
      </w:r>
    </w:p>
    <w:p w:rsidR="00485BF2" w:rsidRDefault="00485BF2" w:rsidP="00733E89">
      <w:pPr>
        <w:pStyle w:val="Paragraphedeliste"/>
        <w:tabs>
          <w:tab w:val="left" w:pos="567"/>
        </w:tabs>
        <w:spacing w:line="360" w:lineRule="auto"/>
        <w:ind w:left="0"/>
      </w:pPr>
    </w:p>
    <w:p w:rsidR="00485BF2" w:rsidRDefault="001C4406" w:rsidP="00485BF2">
      <w:pPr>
        <w:pStyle w:val="Paragraphedeliste"/>
        <w:numPr>
          <w:ilvl w:val="1"/>
          <w:numId w:val="6"/>
        </w:numPr>
        <w:tabs>
          <w:tab w:val="left" w:pos="567"/>
        </w:tabs>
        <w:spacing w:line="360" w:lineRule="auto"/>
        <w:ind w:left="0" w:firstLine="0"/>
      </w:pPr>
      <w:r w:rsidRPr="00400A1F">
        <w:t>Calculer l</w:t>
      </w:r>
      <w:r w:rsidR="00BA5C08">
        <w:t xml:space="preserve">a proportion </w:t>
      </w:r>
      <w:r w:rsidRPr="00400A1F">
        <w:t xml:space="preserve">d’enfants ayant un âge </w:t>
      </w:r>
      <w:r w:rsidR="00400A1F">
        <w:t xml:space="preserve">inférieur </w:t>
      </w:r>
      <w:r w:rsidRPr="00400A1F">
        <w:t>à 18 mois</w:t>
      </w:r>
      <w:r w:rsidR="00BA5C08">
        <w:t>, en pourcentage de l’effectif total.</w:t>
      </w:r>
    </w:p>
    <w:p w:rsidR="00485BF2" w:rsidRPr="00400A1F" w:rsidRDefault="00485BF2" w:rsidP="00485BF2">
      <w:pPr>
        <w:pStyle w:val="Paragraphedeliste"/>
        <w:tabs>
          <w:tab w:val="left" w:pos="567"/>
        </w:tabs>
        <w:spacing w:line="360" w:lineRule="auto"/>
        <w:ind w:left="0"/>
      </w:pPr>
    </w:p>
    <w:p w:rsidR="00D1568D" w:rsidRDefault="00D1568D" w:rsidP="00E96508">
      <w:pPr>
        <w:pStyle w:val="Paragraphedeliste"/>
        <w:numPr>
          <w:ilvl w:val="1"/>
          <w:numId w:val="6"/>
        </w:numPr>
        <w:tabs>
          <w:tab w:val="left" w:pos="567"/>
        </w:tabs>
        <w:ind w:left="0" w:firstLine="0"/>
      </w:pPr>
      <w:r>
        <w:t xml:space="preserve">La </w:t>
      </w:r>
      <w:r w:rsidR="000E3BFA">
        <w:t>crèche</w:t>
      </w:r>
      <w:r>
        <w:t xml:space="preserve"> va-t-elle décider d’employer </w:t>
      </w:r>
      <w:r w:rsidR="00414878">
        <w:t>une personne supplémentaire</w:t>
      </w:r>
      <w:r w:rsidR="00400A1F" w:rsidRPr="00414878">
        <w:t>?</w:t>
      </w:r>
    </w:p>
    <w:p w:rsidR="00475D1D" w:rsidRPr="00414878" w:rsidRDefault="00485BF2" w:rsidP="00485BF2">
      <w:pPr>
        <w:pStyle w:val="Paragraphedeliste"/>
        <w:tabs>
          <w:tab w:val="left" w:pos="567"/>
        </w:tabs>
        <w:ind w:left="0"/>
      </w:pPr>
      <w:r>
        <w:tab/>
      </w:r>
      <w:r w:rsidR="00400A1F" w:rsidRPr="00414878">
        <w:t>Justifier la</w:t>
      </w:r>
      <w:r w:rsidR="001C4406" w:rsidRPr="00414878">
        <w:t xml:space="preserve"> réponse.</w:t>
      </w:r>
    </w:p>
    <w:p w:rsidR="00E052F3" w:rsidRDefault="00E052F3" w:rsidP="00E96508">
      <w:pPr>
        <w:tabs>
          <w:tab w:val="left" w:pos="426"/>
          <w:tab w:val="left" w:pos="567"/>
        </w:tabs>
        <w:spacing w:line="360" w:lineRule="auto"/>
        <w:rPr>
          <w:b/>
        </w:rPr>
      </w:pPr>
    </w:p>
    <w:p w:rsidR="000C7286" w:rsidRPr="00400A1F" w:rsidRDefault="000C7286" w:rsidP="00E96508">
      <w:pPr>
        <w:tabs>
          <w:tab w:val="left" w:pos="426"/>
          <w:tab w:val="left" w:pos="567"/>
        </w:tabs>
        <w:spacing w:line="360" w:lineRule="auto"/>
        <w:rPr>
          <w:b/>
        </w:rPr>
      </w:pPr>
    </w:p>
    <w:p w:rsidR="007E43F0" w:rsidRDefault="007E43F0" w:rsidP="005250A7">
      <w:pPr>
        <w:tabs>
          <w:tab w:val="left" w:pos="426"/>
        </w:tabs>
        <w:spacing w:line="360" w:lineRule="auto"/>
        <w:rPr>
          <w:b/>
        </w:rPr>
      </w:pPr>
      <w:r w:rsidRPr="00400A1F">
        <w:rPr>
          <w:b/>
        </w:rPr>
        <w:t>Exercice 2.</w:t>
      </w:r>
      <w:r w:rsidR="002D346B" w:rsidRPr="00400A1F">
        <w:rPr>
          <w:b/>
        </w:rPr>
        <w:t xml:space="preserve"> </w:t>
      </w:r>
      <w:r w:rsidRPr="00400A1F">
        <w:rPr>
          <w:b/>
        </w:rPr>
        <w:t xml:space="preserve"> (</w:t>
      </w:r>
      <w:r w:rsidR="00CE539E">
        <w:rPr>
          <w:b/>
        </w:rPr>
        <w:t>3</w:t>
      </w:r>
      <w:r w:rsidRPr="00400A1F">
        <w:rPr>
          <w:b/>
        </w:rPr>
        <w:t xml:space="preserve"> points)</w:t>
      </w:r>
    </w:p>
    <w:p w:rsidR="007E43F0" w:rsidRPr="00400A1F" w:rsidRDefault="007E43F0" w:rsidP="009309F0">
      <w:pPr>
        <w:tabs>
          <w:tab w:val="left" w:pos="426"/>
        </w:tabs>
        <w:spacing w:line="360" w:lineRule="auto"/>
      </w:pPr>
    </w:p>
    <w:p w:rsidR="007E43F0" w:rsidRDefault="007E43F0" w:rsidP="00E96508">
      <w:pPr>
        <w:tabs>
          <w:tab w:val="left" w:pos="426"/>
        </w:tabs>
        <w:spacing w:line="360" w:lineRule="auto"/>
        <w:jc w:val="both"/>
      </w:pPr>
      <w:r w:rsidRPr="00400A1F">
        <w:t>La quantité quotidienne de lait (en mL) recommandée pour un bébé peut êtr</w:t>
      </w:r>
      <w:r w:rsidR="00422FF6" w:rsidRPr="00400A1F">
        <w:t>e déterminée par la règle d’Appe</w:t>
      </w:r>
      <w:r w:rsidR="00DA5DAC">
        <w:t xml:space="preserve">rt selon la formule suivante </w:t>
      </w:r>
      <w:r w:rsidRPr="00400A1F">
        <w:t>:</w:t>
      </w:r>
    </w:p>
    <w:p w:rsidR="00DA5DAC" w:rsidRPr="00400A1F" w:rsidRDefault="00DA5DAC" w:rsidP="00E96508">
      <w:pPr>
        <w:tabs>
          <w:tab w:val="left" w:pos="426"/>
        </w:tabs>
        <w:spacing w:line="360" w:lineRule="auto"/>
        <w:jc w:val="both"/>
      </w:pPr>
    </w:p>
    <w:p w:rsidR="007E43F0" w:rsidRPr="00400A1F" w:rsidRDefault="007E43F0" w:rsidP="00E96508">
      <w:pPr>
        <w:tabs>
          <w:tab w:val="left" w:pos="426"/>
        </w:tabs>
        <w:spacing w:line="360" w:lineRule="auto"/>
        <w:jc w:val="both"/>
      </w:pPr>
      <w:r w:rsidRPr="00400A1F">
        <w:t>Quantité quotidienne de lait (en mL) =</w:t>
      </w:r>
      <w:r w:rsidR="00176E6D" w:rsidRPr="00400A1F">
        <w:t xml:space="preserve"> </w:t>
      </w:r>
      <w:r w:rsidR="002D346B" w:rsidRPr="00400A1F">
        <w:t xml:space="preserve"> </w:t>
      </w:r>
      <w:r w:rsidR="004330D8">
        <w:fldChar w:fldCharType="begin"/>
      </w:r>
      <w:r w:rsidR="003F332C">
        <w:instrText xml:space="preserve"> EQ \s\do2(\f(Masse du bébé ( en gramme ) ; 10)) </w:instrText>
      </w:r>
      <w:r w:rsidR="004330D8">
        <w:fldChar w:fldCharType="end"/>
      </w:r>
      <w:r w:rsidR="00176E6D" w:rsidRPr="00400A1F">
        <w:t xml:space="preserve"> </w:t>
      </w:r>
      <w:r w:rsidRPr="00400A1F">
        <w:t xml:space="preserve"> + 250</w:t>
      </w:r>
    </w:p>
    <w:p w:rsidR="0058170B" w:rsidRPr="00400A1F" w:rsidRDefault="0058170B" w:rsidP="00E96508">
      <w:pPr>
        <w:tabs>
          <w:tab w:val="left" w:pos="426"/>
        </w:tabs>
        <w:spacing w:line="360" w:lineRule="auto"/>
        <w:jc w:val="both"/>
      </w:pPr>
    </w:p>
    <w:p w:rsidR="007E43F0" w:rsidRDefault="007E43F0" w:rsidP="00733E89">
      <w:pPr>
        <w:pStyle w:val="Paragraphedeliste"/>
        <w:numPr>
          <w:ilvl w:val="1"/>
          <w:numId w:val="7"/>
        </w:numPr>
        <w:tabs>
          <w:tab w:val="left" w:pos="567"/>
        </w:tabs>
        <w:ind w:left="0" w:firstLine="0"/>
      </w:pPr>
      <w:r w:rsidRPr="00400A1F">
        <w:t>Calculer, en mL,</w:t>
      </w:r>
      <w:r w:rsidR="002D346B" w:rsidRPr="00400A1F">
        <w:t xml:space="preserve"> </w:t>
      </w:r>
      <w:r w:rsidRPr="00400A1F">
        <w:t xml:space="preserve">la quantité quotidienne de </w:t>
      </w:r>
      <w:r w:rsidR="002D346B" w:rsidRPr="00400A1F">
        <w:t>lait recommandée pour un bébé de</w:t>
      </w:r>
      <w:r w:rsidR="005250A7">
        <w:t xml:space="preserve"> 4</w:t>
      </w:r>
      <w:r w:rsidR="00C347E7">
        <w:t xml:space="preserve"> </w:t>
      </w:r>
      <w:r w:rsidRPr="00400A1F">
        <w:t>kilogrammes.</w:t>
      </w:r>
    </w:p>
    <w:p w:rsidR="00E96508" w:rsidRDefault="00E96508" w:rsidP="00733E89">
      <w:pPr>
        <w:pStyle w:val="Paragraphedeliste"/>
        <w:tabs>
          <w:tab w:val="left" w:pos="0"/>
          <w:tab w:val="left" w:pos="567"/>
        </w:tabs>
        <w:ind w:left="0"/>
      </w:pPr>
    </w:p>
    <w:p w:rsidR="000E3BFA" w:rsidRDefault="000E3BFA">
      <w:pPr>
        <w:spacing w:after="200" w:line="276" w:lineRule="auto"/>
      </w:pPr>
      <w:r>
        <w:br w:type="page"/>
      </w:r>
    </w:p>
    <w:p w:rsidR="009309F0" w:rsidRDefault="00533032" w:rsidP="00733E89">
      <w:pPr>
        <w:pStyle w:val="Paragraphedeliste"/>
        <w:numPr>
          <w:ilvl w:val="1"/>
          <w:numId w:val="7"/>
        </w:numPr>
        <w:tabs>
          <w:tab w:val="left" w:pos="567"/>
        </w:tabs>
        <w:ind w:left="0" w:firstLine="0"/>
      </w:pPr>
      <w:r>
        <w:t xml:space="preserve">La directrice de la crèche souhaite mettre à disposition du personnel un graphique permettant </w:t>
      </w:r>
    </w:p>
    <w:p w:rsidR="00915B8B" w:rsidRDefault="00210B7D" w:rsidP="00E11F7E">
      <w:pPr>
        <w:pStyle w:val="Paragraphedeliste"/>
        <w:tabs>
          <w:tab w:val="left" w:pos="567"/>
        </w:tabs>
        <w:ind w:left="0"/>
      </w:pPr>
      <w:r>
        <w:tab/>
      </w:r>
      <w:r w:rsidR="00533032">
        <w:t xml:space="preserve">de visualiser </w:t>
      </w:r>
      <w:r w:rsidR="00DA5DAC">
        <w:t xml:space="preserve">directement </w:t>
      </w:r>
      <w:r w:rsidR="00533032">
        <w:t xml:space="preserve">la quantité quotidienne de lait recommandée pour les bébés en </w:t>
      </w:r>
    </w:p>
    <w:p w:rsidR="007E43F0" w:rsidRDefault="00210B7D" w:rsidP="00E11F7E">
      <w:pPr>
        <w:pStyle w:val="Paragraphedeliste"/>
        <w:tabs>
          <w:tab w:val="left" w:pos="567"/>
        </w:tabs>
        <w:ind w:left="0"/>
      </w:pPr>
      <w:r>
        <w:tab/>
      </w:r>
      <w:r w:rsidR="00533032">
        <w:t xml:space="preserve">fonction de leur masse. </w:t>
      </w:r>
    </w:p>
    <w:p w:rsidR="005250A7" w:rsidRPr="00400A1F" w:rsidRDefault="005250A7" w:rsidP="00E11F7E">
      <w:pPr>
        <w:tabs>
          <w:tab w:val="left" w:pos="567"/>
        </w:tabs>
      </w:pPr>
    </w:p>
    <w:p w:rsidR="00533032" w:rsidRDefault="00400A1F" w:rsidP="00E11F7E">
      <w:pPr>
        <w:pStyle w:val="Paragraphedeliste"/>
        <w:tabs>
          <w:tab w:val="left" w:pos="0"/>
        </w:tabs>
        <w:ind w:left="0"/>
      </w:pPr>
      <w:r>
        <w:t xml:space="preserve">La quantité quotidienne de lait en mL est modélisée par la fonction </w:t>
      </w:r>
      <w:r w:rsidRPr="009309F0">
        <w:rPr>
          <w:i/>
        </w:rPr>
        <w:t xml:space="preserve">f </w:t>
      </w:r>
      <w:r>
        <w:t>définie par</w:t>
      </w:r>
      <w:r w:rsidR="009309F0">
        <w:t xml:space="preserve"> </w:t>
      </w:r>
      <w:r>
        <w:t>:</w:t>
      </w:r>
    </w:p>
    <w:p w:rsidR="00E96508" w:rsidRDefault="00400A1F" w:rsidP="00E11F7E">
      <w:pPr>
        <w:pStyle w:val="Paragraphedeliste"/>
        <w:tabs>
          <w:tab w:val="left" w:pos="567"/>
        </w:tabs>
        <w:spacing w:line="360" w:lineRule="auto"/>
        <w:ind w:left="0"/>
      </w:pPr>
      <w:r w:rsidRPr="009309F0">
        <w:rPr>
          <w:i/>
        </w:rPr>
        <w:t>f</w:t>
      </w:r>
      <w:r>
        <w:t>(</w:t>
      </w:r>
      <w:r w:rsidRPr="009309F0">
        <w:rPr>
          <w:i/>
        </w:rPr>
        <w:t>x</w:t>
      </w:r>
      <w:r>
        <w:t xml:space="preserve">) = 0,1 </w:t>
      </w:r>
      <w:r w:rsidRPr="009309F0">
        <w:rPr>
          <w:i/>
        </w:rPr>
        <w:t>x</w:t>
      </w:r>
      <w:r>
        <w:t xml:space="preserve"> + 250 </w:t>
      </w:r>
    </w:p>
    <w:p w:rsidR="007E43F0" w:rsidRDefault="00400A1F" w:rsidP="00E11F7E">
      <w:pPr>
        <w:pStyle w:val="Paragraphedeliste"/>
        <w:tabs>
          <w:tab w:val="left" w:pos="567"/>
        </w:tabs>
        <w:spacing w:line="360" w:lineRule="auto"/>
        <w:ind w:left="0"/>
      </w:pPr>
      <w:r w:rsidRPr="009309F0">
        <w:rPr>
          <w:i/>
        </w:rPr>
        <w:t>x</w:t>
      </w:r>
      <w:r w:rsidRPr="00400A1F">
        <w:t xml:space="preserve"> </w:t>
      </w:r>
      <w:r w:rsidR="00401422">
        <w:t>représente la masse du bébé en gramme</w:t>
      </w:r>
      <w:r w:rsidRPr="00400A1F">
        <w:t xml:space="preserve"> </w:t>
      </w:r>
    </w:p>
    <w:p w:rsidR="00210B7D" w:rsidRDefault="00D51D27" w:rsidP="00E11F7E">
      <w:pPr>
        <w:pStyle w:val="Paragraphedeliste"/>
        <w:spacing w:line="360" w:lineRule="auto"/>
        <w:ind w:left="0"/>
      </w:pPr>
      <w:r>
        <w:t xml:space="preserve">et </w:t>
      </w:r>
      <w:r w:rsidRPr="009309F0">
        <w:rPr>
          <w:i/>
        </w:rPr>
        <w:t>f(x)</w:t>
      </w:r>
      <w:r>
        <w:t xml:space="preserve"> </w:t>
      </w:r>
      <w:r w:rsidR="009309F0">
        <w:t xml:space="preserve">représente </w:t>
      </w:r>
      <w:r>
        <w:t>la quantité quotid</w:t>
      </w:r>
      <w:r w:rsidR="009309F0">
        <w:t xml:space="preserve">ienne de lait recommandée en mL, pour </w:t>
      </w:r>
      <w:r w:rsidR="009309F0" w:rsidRPr="009309F0">
        <w:rPr>
          <w:i/>
        </w:rPr>
        <w:t>x</w:t>
      </w:r>
      <w:r w:rsidR="009309F0">
        <w:t xml:space="preserve"> appartenant à </w:t>
      </w:r>
    </w:p>
    <w:p w:rsidR="00D51D27" w:rsidRPr="009309F0" w:rsidRDefault="009309F0" w:rsidP="00E11F7E">
      <w:pPr>
        <w:pStyle w:val="Paragraphedeliste"/>
        <w:spacing w:line="360" w:lineRule="auto"/>
        <w:ind w:left="0"/>
      </w:pPr>
      <w:r>
        <w:t xml:space="preserve">l’intervalle </w:t>
      </w:r>
      <w:r w:rsidRPr="00400A1F">
        <w:t>[2</w:t>
      </w:r>
      <w:r>
        <w:t xml:space="preserve"> 500 </w:t>
      </w:r>
      <w:r w:rsidRPr="00400A1F">
        <w:t>; 7</w:t>
      </w:r>
      <w:r>
        <w:t xml:space="preserve"> </w:t>
      </w:r>
      <w:r w:rsidRPr="00400A1F">
        <w:t>000]</w:t>
      </w:r>
      <w:r>
        <w:t>.</w:t>
      </w:r>
    </w:p>
    <w:p w:rsidR="00D51D27" w:rsidRPr="00400A1F" w:rsidRDefault="00D51D27" w:rsidP="00E11F7E">
      <w:pPr>
        <w:tabs>
          <w:tab w:val="left" w:pos="567"/>
        </w:tabs>
        <w:spacing w:line="360" w:lineRule="auto"/>
      </w:pPr>
    </w:p>
    <w:p w:rsidR="007E43F0" w:rsidRPr="00400A1F" w:rsidRDefault="007E43F0" w:rsidP="00E11F7E">
      <w:pPr>
        <w:pStyle w:val="Paragraphedeliste"/>
        <w:numPr>
          <w:ilvl w:val="2"/>
          <w:numId w:val="8"/>
        </w:numPr>
        <w:tabs>
          <w:tab w:val="left" w:pos="993"/>
        </w:tabs>
        <w:spacing w:line="360" w:lineRule="auto"/>
        <w:ind w:left="284" w:firstLine="0"/>
      </w:pPr>
      <w:r w:rsidRPr="00400A1F">
        <w:t>Compléter le tableau de valeurs d</w:t>
      </w:r>
      <w:r w:rsidR="00533032">
        <w:t xml:space="preserve">onné en </w:t>
      </w:r>
      <w:r w:rsidRPr="00210B7D">
        <w:rPr>
          <w:b/>
        </w:rPr>
        <w:t>annexe 2</w:t>
      </w:r>
      <w:r w:rsidR="00533032" w:rsidRPr="00210B7D">
        <w:rPr>
          <w:b/>
        </w:rPr>
        <w:t xml:space="preserve"> de la </w:t>
      </w:r>
      <w:r w:rsidRPr="00210B7D">
        <w:rPr>
          <w:b/>
        </w:rPr>
        <w:t>page</w:t>
      </w:r>
      <w:r w:rsidR="002D346B" w:rsidRPr="00210B7D">
        <w:rPr>
          <w:b/>
        </w:rPr>
        <w:t xml:space="preserve"> </w:t>
      </w:r>
      <w:r w:rsidR="00835C3B">
        <w:rPr>
          <w:b/>
        </w:rPr>
        <w:t>7</w:t>
      </w:r>
      <w:r w:rsidR="00661E41" w:rsidRPr="00210B7D">
        <w:rPr>
          <w:b/>
        </w:rPr>
        <w:t>/</w:t>
      </w:r>
      <w:r w:rsidR="00835C3B">
        <w:rPr>
          <w:b/>
        </w:rPr>
        <w:t>9</w:t>
      </w:r>
      <w:r w:rsidR="002D346B" w:rsidRPr="00533032">
        <w:t>.</w:t>
      </w:r>
    </w:p>
    <w:p w:rsidR="007E43F0" w:rsidRPr="00400A1F" w:rsidRDefault="007E43F0" w:rsidP="00E11F7E">
      <w:pPr>
        <w:tabs>
          <w:tab w:val="left" w:pos="567"/>
          <w:tab w:val="left" w:pos="993"/>
        </w:tabs>
        <w:spacing w:line="360" w:lineRule="auto"/>
        <w:ind w:left="284"/>
      </w:pPr>
    </w:p>
    <w:p w:rsidR="007E43F0" w:rsidRPr="00400A1F" w:rsidRDefault="007E43F0" w:rsidP="00E11F7E">
      <w:pPr>
        <w:pStyle w:val="Paragraphedeliste"/>
        <w:numPr>
          <w:ilvl w:val="2"/>
          <w:numId w:val="8"/>
        </w:numPr>
        <w:tabs>
          <w:tab w:val="left" w:pos="567"/>
          <w:tab w:val="left" w:pos="993"/>
        </w:tabs>
        <w:spacing w:line="360" w:lineRule="auto"/>
        <w:ind w:left="284" w:firstLine="0"/>
      </w:pPr>
      <w:r w:rsidRPr="00400A1F">
        <w:t xml:space="preserve">Représenter graphiquement la fonction </w:t>
      </w:r>
      <w:r w:rsidRPr="00210B7D">
        <w:rPr>
          <w:i/>
        </w:rPr>
        <w:t xml:space="preserve">f </w:t>
      </w:r>
      <w:r w:rsidRPr="00400A1F">
        <w:t>dan</w:t>
      </w:r>
      <w:r w:rsidR="00661E41" w:rsidRPr="00400A1F">
        <w:t xml:space="preserve">s le repère de </w:t>
      </w:r>
      <w:r w:rsidR="00661E41" w:rsidRPr="00210B7D">
        <w:rPr>
          <w:b/>
        </w:rPr>
        <w:t>l’annexe 2</w:t>
      </w:r>
      <w:r w:rsidR="00176E6D" w:rsidRPr="00533032">
        <w:t>.</w:t>
      </w:r>
    </w:p>
    <w:p w:rsidR="007E43F0" w:rsidRPr="00400A1F" w:rsidRDefault="007E43F0" w:rsidP="00E11F7E">
      <w:pPr>
        <w:tabs>
          <w:tab w:val="left" w:pos="567"/>
        </w:tabs>
        <w:spacing w:line="360" w:lineRule="auto"/>
        <w:ind w:left="284"/>
      </w:pPr>
    </w:p>
    <w:p w:rsidR="00E11F7E" w:rsidRDefault="007E43F0" w:rsidP="00E11F7E">
      <w:pPr>
        <w:pStyle w:val="Paragraphedeliste"/>
        <w:numPr>
          <w:ilvl w:val="2"/>
          <w:numId w:val="8"/>
        </w:numPr>
        <w:tabs>
          <w:tab w:val="left" w:pos="993"/>
        </w:tabs>
        <w:ind w:left="284" w:firstLine="0"/>
      </w:pPr>
      <w:r w:rsidRPr="00400A1F">
        <w:t>Déterminer graphiquement</w:t>
      </w:r>
      <w:r w:rsidR="00120090">
        <w:t>,</w:t>
      </w:r>
      <w:r w:rsidRPr="00400A1F">
        <w:t xml:space="preserve"> </w:t>
      </w:r>
      <w:r w:rsidR="00120090">
        <w:t>en m</w:t>
      </w:r>
      <w:r w:rsidR="000E3BFA">
        <w:t>L</w:t>
      </w:r>
      <w:r w:rsidR="00120090">
        <w:t xml:space="preserve">, </w:t>
      </w:r>
      <w:r w:rsidRPr="00400A1F">
        <w:t xml:space="preserve">la quantité de lait quotidienne recommandée </w:t>
      </w:r>
    </w:p>
    <w:p w:rsidR="00E052F3" w:rsidRDefault="00E11F7E" w:rsidP="00E11F7E">
      <w:pPr>
        <w:tabs>
          <w:tab w:val="left" w:pos="993"/>
        </w:tabs>
      </w:pPr>
      <w:r>
        <w:tab/>
      </w:r>
      <w:r w:rsidR="007E43F0" w:rsidRPr="00400A1F">
        <w:t>pour un bébé de 5</w:t>
      </w:r>
      <w:r w:rsidR="000E3BFA">
        <w:t xml:space="preserve"> </w:t>
      </w:r>
      <w:r w:rsidR="007E43F0" w:rsidRPr="00400A1F">
        <w:t xml:space="preserve">250 g. Laisser apparents les traits </w:t>
      </w:r>
      <w:r w:rsidR="00442A32">
        <w:t>utiles à la</w:t>
      </w:r>
      <w:r w:rsidR="00F837E0">
        <w:t xml:space="preserve"> </w:t>
      </w:r>
      <w:r w:rsidR="00442A32">
        <w:t>lecture.</w:t>
      </w:r>
    </w:p>
    <w:p w:rsidR="009309F0" w:rsidRDefault="009309F0" w:rsidP="00E11F7E">
      <w:pPr>
        <w:tabs>
          <w:tab w:val="left" w:pos="567"/>
        </w:tabs>
      </w:pPr>
    </w:p>
    <w:p w:rsidR="000C7286" w:rsidRDefault="000C7286" w:rsidP="00E11F7E">
      <w:pPr>
        <w:tabs>
          <w:tab w:val="left" w:pos="567"/>
        </w:tabs>
      </w:pPr>
    </w:p>
    <w:p w:rsidR="00E052F3" w:rsidRDefault="00E052F3" w:rsidP="00E052F3">
      <w:pPr>
        <w:tabs>
          <w:tab w:val="left" w:pos="426"/>
        </w:tabs>
        <w:spacing w:line="360" w:lineRule="auto"/>
        <w:jc w:val="both"/>
        <w:rPr>
          <w:b/>
        </w:rPr>
      </w:pPr>
      <w:r w:rsidRPr="00442A32">
        <w:rPr>
          <w:b/>
        </w:rPr>
        <w:t>Exercice 3.</w:t>
      </w:r>
      <w:r w:rsidR="00FE76F4" w:rsidRPr="00442A32">
        <w:rPr>
          <w:b/>
        </w:rPr>
        <w:t xml:space="preserve">  </w:t>
      </w:r>
      <w:r w:rsidRPr="00442A32">
        <w:rPr>
          <w:b/>
        </w:rPr>
        <w:t>(</w:t>
      </w:r>
      <w:r w:rsidR="00F713BE" w:rsidRPr="00442A32">
        <w:rPr>
          <w:b/>
        </w:rPr>
        <w:t>3</w:t>
      </w:r>
      <w:r w:rsidRPr="00442A32">
        <w:rPr>
          <w:b/>
        </w:rPr>
        <w:t xml:space="preserve"> points)</w:t>
      </w:r>
    </w:p>
    <w:p w:rsidR="00442A32" w:rsidRPr="00442A32" w:rsidRDefault="00442A32" w:rsidP="00E052F3">
      <w:pPr>
        <w:tabs>
          <w:tab w:val="left" w:pos="426"/>
        </w:tabs>
        <w:spacing w:line="360" w:lineRule="auto"/>
        <w:jc w:val="both"/>
        <w:rPr>
          <w:b/>
        </w:rPr>
      </w:pPr>
    </w:p>
    <w:p w:rsidR="00E052F3" w:rsidRPr="00442A32" w:rsidRDefault="00442A32" w:rsidP="00B469B2">
      <w:pPr>
        <w:tabs>
          <w:tab w:val="left" w:pos="2295"/>
        </w:tabs>
        <w:rPr>
          <w:b/>
        </w:rPr>
      </w:pPr>
      <w:r w:rsidRPr="00442A32">
        <w:t xml:space="preserve">La </w:t>
      </w:r>
      <w:r>
        <w:t xml:space="preserve">directrice de la </w:t>
      </w:r>
      <w:r w:rsidRPr="00442A32">
        <w:t xml:space="preserve">crèche décide de </w:t>
      </w:r>
      <w:r>
        <w:t>passer</w:t>
      </w:r>
      <w:r w:rsidRPr="00442A32">
        <w:t xml:space="preserve"> une commande de lait.</w:t>
      </w:r>
      <w:r>
        <w:t xml:space="preserve"> Elle a le choix entre deux fournisseurs : </w:t>
      </w:r>
      <w:r w:rsidR="00A36F32">
        <w:t xml:space="preserve">le </w:t>
      </w:r>
      <w:r>
        <w:t xml:space="preserve">fournisseur </w:t>
      </w:r>
      <w:r w:rsidR="00A36F32">
        <w:t>BONLAIT</w:t>
      </w:r>
      <w:r>
        <w:t xml:space="preserve"> et </w:t>
      </w:r>
      <w:r w:rsidR="00A36F32">
        <w:t xml:space="preserve">le </w:t>
      </w:r>
      <w:r>
        <w:t xml:space="preserve">fournisseur </w:t>
      </w:r>
      <w:r w:rsidR="00A36F32">
        <w:t>LAIT</w:t>
      </w:r>
      <w:r>
        <w:t>B</w:t>
      </w:r>
      <w:r w:rsidR="00A36F32">
        <w:t>IO</w:t>
      </w:r>
      <w:r>
        <w:t>.</w:t>
      </w:r>
      <w:r w:rsidRPr="00442A32">
        <w:rPr>
          <w:b/>
        </w:rPr>
        <w:tab/>
      </w:r>
    </w:p>
    <w:p w:rsidR="00E052F3" w:rsidRDefault="00E052F3" w:rsidP="00B469B2">
      <w:pPr>
        <w:tabs>
          <w:tab w:val="left" w:pos="567"/>
        </w:tabs>
        <w:spacing w:line="360" w:lineRule="auto"/>
        <w:ind w:left="567" w:hanging="567"/>
      </w:pPr>
    </w:p>
    <w:p w:rsidR="00F837E0" w:rsidRPr="000C7286" w:rsidRDefault="00442A32" w:rsidP="00B469B2">
      <w:pPr>
        <w:pStyle w:val="Paragraphedeliste"/>
        <w:numPr>
          <w:ilvl w:val="1"/>
          <w:numId w:val="9"/>
        </w:numPr>
        <w:tabs>
          <w:tab w:val="left" w:pos="567"/>
        </w:tabs>
        <w:ind w:left="0" w:firstLine="0"/>
        <w:rPr>
          <w:b/>
        </w:rPr>
      </w:pPr>
      <w:r>
        <w:t xml:space="preserve">Compléter la proposition de facture </w:t>
      </w:r>
      <w:r w:rsidR="000C7286">
        <w:t>du</w:t>
      </w:r>
      <w:r>
        <w:t xml:space="preserve"> fournisseur </w:t>
      </w:r>
      <w:r w:rsidR="00206545">
        <w:t>BONLAIT</w:t>
      </w:r>
      <w:r>
        <w:t xml:space="preserve"> sur </w:t>
      </w:r>
      <w:r w:rsidRPr="00B469B2">
        <w:rPr>
          <w:b/>
        </w:rPr>
        <w:t xml:space="preserve">l’annexe 3 </w:t>
      </w:r>
      <w:r w:rsidRPr="000C7286">
        <w:rPr>
          <w:b/>
        </w:rPr>
        <w:t>de</w:t>
      </w:r>
      <w:r w:rsidR="00B469B2" w:rsidRPr="000C7286">
        <w:rPr>
          <w:b/>
        </w:rPr>
        <w:t xml:space="preserve"> </w:t>
      </w:r>
      <w:r w:rsidRPr="000C7286">
        <w:rPr>
          <w:b/>
        </w:rPr>
        <w:t>la</w:t>
      </w:r>
      <w:r w:rsidR="00835C3B">
        <w:rPr>
          <w:b/>
        </w:rPr>
        <w:t xml:space="preserve"> page 8/9</w:t>
      </w:r>
      <w:r w:rsidR="00206545" w:rsidRPr="000C7286">
        <w:rPr>
          <w:b/>
        </w:rPr>
        <w:t>.</w:t>
      </w:r>
    </w:p>
    <w:p w:rsidR="00B469B2" w:rsidRDefault="00B469B2" w:rsidP="00B469B2">
      <w:pPr>
        <w:tabs>
          <w:tab w:val="left" w:pos="567"/>
        </w:tabs>
      </w:pPr>
    </w:p>
    <w:p w:rsidR="00B469B2" w:rsidRDefault="00F837E0" w:rsidP="00B469B2">
      <w:pPr>
        <w:pStyle w:val="Paragraphedeliste"/>
        <w:numPr>
          <w:ilvl w:val="1"/>
          <w:numId w:val="9"/>
        </w:numPr>
        <w:tabs>
          <w:tab w:val="left" w:pos="567"/>
        </w:tabs>
        <w:ind w:left="0" w:firstLine="0"/>
      </w:pPr>
      <w:r>
        <w:t>Calculer</w:t>
      </w:r>
      <w:r w:rsidR="00442A32">
        <w:t xml:space="preserve"> le pourcentage de remise accordée à la crèche par</w:t>
      </w:r>
      <w:r>
        <w:t xml:space="preserve"> le </w:t>
      </w:r>
      <w:r w:rsidR="00442A32">
        <w:t xml:space="preserve">fournisseur </w:t>
      </w:r>
      <w:r w:rsidR="00206545">
        <w:t>BONLAIT par</w:t>
      </w:r>
      <w:r w:rsidR="00B469B2">
        <w:t xml:space="preserve"> </w:t>
      </w:r>
    </w:p>
    <w:p w:rsidR="00442A32" w:rsidRPr="00442A32" w:rsidRDefault="00B469B2" w:rsidP="00B469B2">
      <w:pPr>
        <w:pStyle w:val="Paragraphedeliste"/>
        <w:tabs>
          <w:tab w:val="left" w:pos="567"/>
        </w:tabs>
        <w:ind w:left="0"/>
      </w:pPr>
      <w:r>
        <w:tab/>
      </w:r>
      <w:r w:rsidR="00206545">
        <w:t>rapport au montant brut hors taxe.</w:t>
      </w:r>
    </w:p>
    <w:p w:rsidR="00726F61" w:rsidRDefault="00726F61" w:rsidP="00B469B2">
      <w:pPr>
        <w:tabs>
          <w:tab w:val="left" w:pos="567"/>
          <w:tab w:val="left" w:pos="992"/>
        </w:tabs>
        <w:spacing w:line="360" w:lineRule="auto"/>
      </w:pPr>
    </w:p>
    <w:p w:rsidR="00442A32" w:rsidRDefault="00442A32" w:rsidP="00B469B2">
      <w:pPr>
        <w:pStyle w:val="Paragraphedeliste"/>
        <w:numPr>
          <w:ilvl w:val="1"/>
          <w:numId w:val="9"/>
        </w:numPr>
        <w:tabs>
          <w:tab w:val="left" w:pos="567"/>
          <w:tab w:val="left" w:pos="992"/>
        </w:tabs>
        <w:spacing w:line="360" w:lineRule="auto"/>
        <w:ind w:left="0" w:firstLine="0"/>
      </w:pPr>
      <w:r>
        <w:t xml:space="preserve">Le fournisseur </w:t>
      </w:r>
      <w:r w:rsidR="00206545">
        <w:t>LAITBIO</w:t>
      </w:r>
      <w:r>
        <w:t xml:space="preserve"> propose de satisfaire la même commande pour un montant total de 2 610 €.</w:t>
      </w:r>
    </w:p>
    <w:p w:rsidR="00E052F3" w:rsidRPr="00442A32" w:rsidRDefault="00B469B2" w:rsidP="00B469B2">
      <w:pPr>
        <w:pStyle w:val="Paragraphedeliste"/>
        <w:tabs>
          <w:tab w:val="left" w:pos="567"/>
          <w:tab w:val="left" w:pos="993"/>
        </w:tabs>
        <w:spacing w:line="360" w:lineRule="auto"/>
        <w:ind w:left="0"/>
      </w:pPr>
      <w:r>
        <w:tab/>
      </w:r>
      <w:r w:rsidR="00442A32">
        <w:t>En déduire le fournisseur le plus avantageux.</w:t>
      </w:r>
      <w:r w:rsidR="001E0EF2">
        <w:t xml:space="preserve"> Justifier la réponse.</w:t>
      </w:r>
    </w:p>
    <w:p w:rsidR="00B60C66" w:rsidRDefault="00B60C66">
      <w:pPr>
        <w:spacing w:after="200" w:line="276" w:lineRule="auto"/>
      </w:pPr>
      <w:r>
        <w:br w:type="page"/>
      </w:r>
    </w:p>
    <w:p w:rsidR="001E0EF2" w:rsidRPr="00400A1F" w:rsidRDefault="001E0EF2" w:rsidP="001E0EF2">
      <w:pPr>
        <w:tabs>
          <w:tab w:val="left" w:pos="42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Sciences physiques</w:t>
      </w:r>
      <w:r w:rsidR="00762018">
        <w:rPr>
          <w:b/>
          <w:sz w:val="32"/>
          <w:szCs w:val="32"/>
        </w:rPr>
        <w:t xml:space="preserve"> (</w:t>
      </w:r>
      <w:r w:rsidRPr="00400A1F">
        <w:rPr>
          <w:b/>
          <w:sz w:val="32"/>
          <w:szCs w:val="32"/>
        </w:rPr>
        <w:t>10 points</w:t>
      </w:r>
      <w:r w:rsidR="00762018">
        <w:rPr>
          <w:b/>
          <w:sz w:val="32"/>
          <w:szCs w:val="32"/>
        </w:rPr>
        <w:t>)</w:t>
      </w:r>
    </w:p>
    <w:p w:rsidR="00BC7743" w:rsidRPr="001E0EF2" w:rsidRDefault="00BC7743" w:rsidP="00BC7743">
      <w:pPr>
        <w:tabs>
          <w:tab w:val="left" w:pos="426"/>
          <w:tab w:val="right" w:pos="9072"/>
        </w:tabs>
        <w:rPr>
          <w:b/>
        </w:rPr>
      </w:pPr>
    </w:p>
    <w:p w:rsidR="00BC7743" w:rsidRPr="001E0EF2" w:rsidRDefault="00BC7743" w:rsidP="00E052F3">
      <w:pPr>
        <w:tabs>
          <w:tab w:val="left" w:pos="426"/>
        </w:tabs>
        <w:spacing w:line="360" w:lineRule="auto"/>
        <w:jc w:val="both"/>
      </w:pPr>
    </w:p>
    <w:p w:rsidR="00E052F3" w:rsidRDefault="00E052F3" w:rsidP="00E052F3">
      <w:pPr>
        <w:spacing w:line="360" w:lineRule="auto"/>
        <w:jc w:val="both"/>
        <w:rPr>
          <w:b/>
        </w:rPr>
      </w:pPr>
      <w:r w:rsidRPr="001E0EF2">
        <w:rPr>
          <w:b/>
        </w:rPr>
        <w:t>Exercice 4.</w:t>
      </w:r>
      <w:r w:rsidR="002D346B" w:rsidRPr="001E0EF2">
        <w:rPr>
          <w:b/>
        </w:rPr>
        <w:t xml:space="preserve"> </w:t>
      </w:r>
      <w:r w:rsidRPr="001E0EF2">
        <w:rPr>
          <w:b/>
        </w:rPr>
        <w:t xml:space="preserve"> (</w:t>
      </w:r>
      <w:r w:rsidR="00CE539E">
        <w:rPr>
          <w:b/>
        </w:rPr>
        <w:t>3,5</w:t>
      </w:r>
      <w:r w:rsidRPr="001E0EF2">
        <w:rPr>
          <w:b/>
        </w:rPr>
        <w:t xml:space="preserve"> points)</w:t>
      </w:r>
    </w:p>
    <w:p w:rsidR="00F837E0" w:rsidRDefault="00F837E0" w:rsidP="00F837E0">
      <w:r>
        <w:t>La plaque signalétique de</w:t>
      </w:r>
      <w:r w:rsidR="00E052F3" w:rsidRPr="001E0EF2">
        <w:t>s chauff</w:t>
      </w:r>
      <w:r w:rsidR="00B31A4C">
        <w:t>e-biberons utilisés à la crèche</w:t>
      </w:r>
      <w:r w:rsidR="00E052F3" w:rsidRPr="001E0EF2">
        <w:t xml:space="preserve"> </w:t>
      </w:r>
      <w:r>
        <w:t>donne les indications suivantes</w:t>
      </w:r>
      <w:r w:rsidR="00762018">
        <w:t xml:space="preserve"> </w:t>
      </w:r>
      <w:r w:rsidR="00E052F3" w:rsidRPr="001E0EF2">
        <w:t>:</w:t>
      </w:r>
      <w:r w:rsidR="002D346B" w:rsidRPr="001E0EF2">
        <w:t xml:space="preserve"> </w:t>
      </w:r>
    </w:p>
    <w:p w:rsidR="00762018" w:rsidRDefault="00762018" w:rsidP="00F837E0"/>
    <w:tbl>
      <w:tblPr>
        <w:tblStyle w:val="Grilledutableau"/>
        <w:tblW w:w="0" w:type="auto"/>
        <w:tblInd w:w="3528" w:type="dxa"/>
        <w:tblLook w:val="01E0"/>
      </w:tblPr>
      <w:tblGrid>
        <w:gridCol w:w="3975"/>
      </w:tblGrid>
      <w:tr w:rsidR="00E052F3" w:rsidRPr="001E0EF2" w:rsidTr="00176E6D">
        <w:trPr>
          <w:trHeight w:val="1185"/>
        </w:trPr>
        <w:tc>
          <w:tcPr>
            <w:tcW w:w="3975" w:type="dxa"/>
          </w:tcPr>
          <w:p w:rsidR="00176E6D" w:rsidRPr="001E0EF2" w:rsidRDefault="00176E6D" w:rsidP="0058170B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E052F3" w:rsidRPr="001E0EF2" w:rsidRDefault="00E052F3" w:rsidP="00176E6D">
            <w:pPr>
              <w:spacing w:line="360" w:lineRule="auto"/>
              <w:jc w:val="center"/>
            </w:pPr>
            <w:r w:rsidRPr="001E0EF2">
              <w:t>360 W</w:t>
            </w:r>
          </w:p>
          <w:p w:rsidR="00FE76F4" w:rsidRPr="001E0EF2" w:rsidRDefault="00FE76F4" w:rsidP="00176E6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E052F3" w:rsidRPr="001E0EF2" w:rsidRDefault="00E052F3" w:rsidP="00176E6D">
            <w:pPr>
              <w:spacing w:line="360" w:lineRule="auto"/>
              <w:jc w:val="center"/>
            </w:pPr>
            <w:r w:rsidRPr="001E0EF2">
              <w:t>220 V</w:t>
            </w:r>
            <w:r w:rsidR="00F837E0">
              <w:t xml:space="preserve">                  </w:t>
            </w:r>
            <w:r w:rsidR="00F837E0" w:rsidRPr="001E0EF2">
              <w:t xml:space="preserve">50 Hz   </w:t>
            </w:r>
          </w:p>
        </w:tc>
      </w:tr>
    </w:tbl>
    <w:p w:rsidR="00E052F3" w:rsidRPr="001E0EF2" w:rsidRDefault="00E052F3" w:rsidP="00E052F3">
      <w:pPr>
        <w:spacing w:line="360" w:lineRule="auto"/>
        <w:jc w:val="both"/>
      </w:pPr>
    </w:p>
    <w:p w:rsidR="00E052F3" w:rsidRPr="001E0EF2" w:rsidRDefault="00E052F3" w:rsidP="00762018">
      <w:pPr>
        <w:pStyle w:val="Paragraphedeliste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</w:pPr>
      <w:r w:rsidRPr="001E0EF2">
        <w:t>Compléter</w:t>
      </w:r>
      <w:r w:rsidR="00661E41" w:rsidRPr="001E0EF2">
        <w:t xml:space="preserve"> le tableau </w:t>
      </w:r>
      <w:r w:rsidR="001E0EF2">
        <w:t xml:space="preserve">donné en </w:t>
      </w:r>
      <w:r w:rsidR="00835C3B">
        <w:rPr>
          <w:b/>
        </w:rPr>
        <w:t>annexe 3 page 8</w:t>
      </w:r>
      <w:r w:rsidR="00661E41" w:rsidRPr="00762018">
        <w:rPr>
          <w:b/>
        </w:rPr>
        <w:t>/</w:t>
      </w:r>
      <w:r w:rsidR="00835C3B">
        <w:rPr>
          <w:b/>
        </w:rPr>
        <w:t>9</w:t>
      </w:r>
      <w:r w:rsidR="002D346B" w:rsidRPr="001E0EF2">
        <w:t>.</w:t>
      </w:r>
    </w:p>
    <w:p w:rsidR="00E052F3" w:rsidRPr="001E0EF2" w:rsidRDefault="00E052F3" w:rsidP="00762018">
      <w:pPr>
        <w:tabs>
          <w:tab w:val="left" w:pos="567"/>
        </w:tabs>
        <w:spacing w:line="360" w:lineRule="auto"/>
      </w:pPr>
    </w:p>
    <w:p w:rsidR="00762018" w:rsidRDefault="00E052F3" w:rsidP="00762018">
      <w:pPr>
        <w:pStyle w:val="Paragraphedeliste"/>
        <w:numPr>
          <w:ilvl w:val="1"/>
          <w:numId w:val="10"/>
        </w:numPr>
        <w:tabs>
          <w:tab w:val="left" w:pos="567"/>
        </w:tabs>
        <w:ind w:left="0" w:firstLine="0"/>
      </w:pPr>
      <w:r w:rsidRPr="001E0EF2">
        <w:t xml:space="preserve">Calculer, en ampère, l’intensité du courant </w:t>
      </w:r>
      <w:r w:rsidR="00B31A4C">
        <w:t xml:space="preserve">appelé par </w:t>
      </w:r>
      <w:r w:rsidRPr="001E0EF2">
        <w:t>la résistance d’</w:t>
      </w:r>
      <w:r w:rsidR="00762018">
        <w:t>un chauffe-biberon.</w:t>
      </w:r>
    </w:p>
    <w:p w:rsidR="00E052F3" w:rsidRPr="001E0EF2" w:rsidRDefault="00762018" w:rsidP="00762018">
      <w:pPr>
        <w:pStyle w:val="Paragraphedeliste"/>
        <w:tabs>
          <w:tab w:val="left" w:pos="567"/>
        </w:tabs>
        <w:ind w:left="0"/>
      </w:pPr>
      <w:r>
        <w:tab/>
        <w:t xml:space="preserve">Arrondir le </w:t>
      </w:r>
      <w:r w:rsidR="00E052F3" w:rsidRPr="001E0EF2">
        <w:t xml:space="preserve">résultat </w:t>
      </w:r>
      <w:r w:rsidR="00F837E0">
        <w:t>au dixième.</w:t>
      </w:r>
    </w:p>
    <w:p w:rsidR="00E052F3" w:rsidRPr="001E0EF2" w:rsidRDefault="00E052F3" w:rsidP="00762018">
      <w:pPr>
        <w:tabs>
          <w:tab w:val="left" w:pos="567"/>
        </w:tabs>
        <w:spacing w:line="360" w:lineRule="auto"/>
      </w:pPr>
    </w:p>
    <w:p w:rsidR="00762018" w:rsidRDefault="001E0EF2" w:rsidP="00762018">
      <w:pPr>
        <w:pStyle w:val="Paragraphedeliste"/>
        <w:numPr>
          <w:ilvl w:val="1"/>
          <w:numId w:val="10"/>
        </w:numPr>
        <w:tabs>
          <w:tab w:val="left" w:pos="567"/>
        </w:tabs>
        <w:ind w:left="0" w:firstLine="0"/>
      </w:pPr>
      <w:r>
        <w:t xml:space="preserve">En déduire, en ampère, l’intensité totale </w:t>
      </w:r>
      <w:r w:rsidR="00B31A4C">
        <w:t>du courant appelé</w:t>
      </w:r>
      <w:r>
        <w:t xml:space="preserve"> par l’utilisation de 6 chauffe-biberons</w:t>
      </w:r>
    </w:p>
    <w:p w:rsidR="001E0EF2" w:rsidRDefault="00762018" w:rsidP="00762018">
      <w:pPr>
        <w:pStyle w:val="Paragraphedeliste"/>
        <w:tabs>
          <w:tab w:val="left" w:pos="567"/>
        </w:tabs>
        <w:ind w:left="0"/>
      </w:pPr>
      <w:r>
        <w:tab/>
      </w:r>
      <w:r w:rsidR="001E0EF2">
        <w:t>qui fonctionnent simultanément.</w:t>
      </w:r>
    </w:p>
    <w:p w:rsidR="001E0EF2" w:rsidRDefault="001E0EF2" w:rsidP="00762018">
      <w:pPr>
        <w:tabs>
          <w:tab w:val="left" w:pos="567"/>
        </w:tabs>
      </w:pPr>
    </w:p>
    <w:p w:rsidR="00762018" w:rsidRDefault="001E0EF2" w:rsidP="00762018">
      <w:pPr>
        <w:pStyle w:val="Paragraphedeliste"/>
        <w:numPr>
          <w:ilvl w:val="1"/>
          <w:numId w:val="10"/>
        </w:numPr>
        <w:tabs>
          <w:tab w:val="left" w:pos="567"/>
        </w:tabs>
        <w:ind w:left="0" w:firstLine="0"/>
      </w:pPr>
      <w:r>
        <w:t xml:space="preserve">L’installation électrique prévue pour l’utilisation des chauffe-biberons est protégée par un fusible </w:t>
      </w:r>
    </w:p>
    <w:p w:rsidR="001E0EF2" w:rsidRDefault="00762018" w:rsidP="00762018">
      <w:pPr>
        <w:pStyle w:val="Paragraphedeliste"/>
        <w:tabs>
          <w:tab w:val="left" w:pos="567"/>
        </w:tabs>
        <w:ind w:left="0"/>
      </w:pPr>
      <w:r>
        <w:tab/>
      </w:r>
      <w:r w:rsidR="001E0EF2">
        <w:t>de 8 A.</w:t>
      </w:r>
      <w:r w:rsidR="000C7286">
        <w:t xml:space="preserve"> </w:t>
      </w:r>
      <w:r w:rsidR="001E0EF2">
        <w:t>Peut-on brancher simul</w:t>
      </w:r>
      <w:r w:rsidR="000C7286">
        <w:t>tanément les 6 chauffe-biberons</w:t>
      </w:r>
      <w:r w:rsidR="001E0EF2">
        <w:t xml:space="preserve">? </w:t>
      </w:r>
      <w:r w:rsidR="00422FF6" w:rsidRPr="001E0EF2">
        <w:t xml:space="preserve">Justifier </w:t>
      </w:r>
      <w:r w:rsidR="001E0EF2">
        <w:t>la</w:t>
      </w:r>
      <w:r w:rsidR="00422FF6" w:rsidRPr="001E0EF2">
        <w:t xml:space="preserve"> réponse.</w:t>
      </w:r>
    </w:p>
    <w:p w:rsidR="001E0EF2" w:rsidRDefault="001E0EF2" w:rsidP="00762018">
      <w:pPr>
        <w:tabs>
          <w:tab w:val="left" w:pos="567"/>
        </w:tabs>
        <w:spacing w:line="360" w:lineRule="auto"/>
      </w:pPr>
    </w:p>
    <w:p w:rsidR="00E052F3" w:rsidRPr="00762018" w:rsidRDefault="001E0EF2" w:rsidP="00762018">
      <w:pPr>
        <w:pStyle w:val="Paragraphedeliste"/>
        <w:tabs>
          <w:tab w:val="left" w:pos="567"/>
        </w:tabs>
        <w:spacing w:line="360" w:lineRule="auto"/>
        <w:ind w:left="0"/>
      </w:pPr>
      <w:r w:rsidRPr="00762018">
        <w:t>Formule</w:t>
      </w:r>
      <w:r w:rsidR="00762018">
        <w:t xml:space="preserve"> </w:t>
      </w:r>
      <w:r w:rsidR="00E052F3" w:rsidRPr="00762018">
        <w:t>:</w:t>
      </w:r>
      <w:r w:rsidR="004B7723">
        <w:tab/>
      </w:r>
      <w:r w:rsidR="00E052F3" w:rsidRPr="00762018">
        <w:rPr>
          <w:i/>
        </w:rPr>
        <w:t>P</w:t>
      </w:r>
      <w:r w:rsidR="00E052F3" w:rsidRPr="00762018">
        <w:t xml:space="preserve"> = </w:t>
      </w:r>
      <w:r w:rsidR="00E052F3" w:rsidRPr="00762018">
        <w:rPr>
          <w:i/>
        </w:rPr>
        <w:t>U</w:t>
      </w:r>
      <w:r w:rsidRPr="00762018">
        <w:rPr>
          <w:i/>
        </w:rPr>
        <w:t xml:space="preserve"> × </w:t>
      </w:r>
      <w:r w:rsidR="00E052F3" w:rsidRPr="00762018">
        <w:rPr>
          <w:i/>
        </w:rPr>
        <w:t>I</w:t>
      </w:r>
    </w:p>
    <w:p w:rsidR="00BF2377" w:rsidRPr="001E0EF2" w:rsidRDefault="00BF2377" w:rsidP="00762018">
      <w:pPr>
        <w:spacing w:line="360" w:lineRule="auto"/>
        <w:rPr>
          <w:b/>
        </w:rPr>
      </w:pPr>
    </w:p>
    <w:p w:rsidR="00FE76F4" w:rsidRPr="001E0EF2" w:rsidRDefault="00FE76F4" w:rsidP="00BF2377">
      <w:pPr>
        <w:spacing w:line="360" w:lineRule="auto"/>
        <w:jc w:val="both"/>
        <w:rPr>
          <w:b/>
        </w:rPr>
      </w:pPr>
    </w:p>
    <w:p w:rsidR="00BF2377" w:rsidRDefault="00CE539E" w:rsidP="00BF2377">
      <w:pPr>
        <w:spacing w:line="360" w:lineRule="auto"/>
        <w:jc w:val="both"/>
        <w:rPr>
          <w:b/>
        </w:rPr>
      </w:pPr>
      <w:r>
        <w:rPr>
          <w:b/>
        </w:rPr>
        <w:t>Exercice 5.  (4</w:t>
      </w:r>
      <w:r w:rsidR="00BF2377" w:rsidRPr="001E0EF2">
        <w:rPr>
          <w:b/>
        </w:rPr>
        <w:t xml:space="preserve"> points)</w:t>
      </w:r>
    </w:p>
    <w:p w:rsidR="005250A7" w:rsidRPr="001E0EF2" w:rsidRDefault="005250A7" w:rsidP="00BF2377">
      <w:pPr>
        <w:spacing w:line="360" w:lineRule="auto"/>
        <w:jc w:val="both"/>
        <w:rPr>
          <w:b/>
        </w:rPr>
      </w:pPr>
    </w:p>
    <w:p w:rsidR="00BF2377" w:rsidRPr="001E0EF2" w:rsidRDefault="00BF2377" w:rsidP="005250A7">
      <w:r w:rsidRPr="001E0EF2">
        <w:t xml:space="preserve">Pour stériliser les biberons, la crèche utilise du dichlorocyanurate de sodium anhydre de formule brute </w:t>
      </w:r>
      <w:r w:rsidRPr="001E0EF2">
        <w:rPr>
          <w:position w:val="-12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11" o:title=""/>
          </v:shape>
          <o:OLEObject Type="Embed" ProgID="Equation.3" ShapeID="_x0000_i1025" DrawAspect="Content" ObjectID="_1368363467" r:id="rId12"/>
        </w:object>
      </w:r>
      <w:r w:rsidRPr="001E0EF2">
        <w:t>.</w:t>
      </w:r>
    </w:p>
    <w:p w:rsidR="00BF2377" w:rsidRPr="001E0EF2" w:rsidRDefault="00BF2377" w:rsidP="004B7723">
      <w:pPr>
        <w:spacing w:line="360" w:lineRule="auto"/>
      </w:pPr>
    </w:p>
    <w:p w:rsidR="00B31A4C" w:rsidRDefault="00BF2377" w:rsidP="004B7723">
      <w:pPr>
        <w:pStyle w:val="Paragraphedeliste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</w:pPr>
      <w:r w:rsidRPr="001E0EF2">
        <w:t xml:space="preserve">Donner le nom et le nombre de chaque atome constituant </w:t>
      </w:r>
      <w:r w:rsidR="00B31A4C">
        <w:t xml:space="preserve">une molécule de </w:t>
      </w:r>
      <w:r w:rsidRPr="001E0EF2">
        <w:t>ce produit.</w:t>
      </w:r>
    </w:p>
    <w:p w:rsidR="004B7723" w:rsidRDefault="004B7723" w:rsidP="004B7723">
      <w:pPr>
        <w:tabs>
          <w:tab w:val="left" w:pos="567"/>
        </w:tabs>
        <w:spacing w:line="360" w:lineRule="auto"/>
      </w:pPr>
    </w:p>
    <w:p w:rsidR="00D75030" w:rsidRPr="001E0EF2" w:rsidRDefault="00D75030" w:rsidP="004B7723">
      <w:pPr>
        <w:pStyle w:val="Paragraphedeliste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</w:pPr>
      <w:r w:rsidRPr="001E0EF2">
        <w:t>Calculer, en g/mol, la masse molaire moléculaire de ce produit.</w:t>
      </w:r>
    </w:p>
    <w:p w:rsidR="00E052F3" w:rsidRDefault="00E052F3" w:rsidP="004B7723">
      <w:pPr>
        <w:tabs>
          <w:tab w:val="left" w:pos="567"/>
        </w:tabs>
        <w:spacing w:line="360" w:lineRule="auto"/>
      </w:pPr>
    </w:p>
    <w:p w:rsidR="00B60C66" w:rsidRDefault="00B60C66" w:rsidP="004B7723">
      <w:pPr>
        <w:tabs>
          <w:tab w:val="left" w:pos="567"/>
        </w:tabs>
        <w:spacing w:line="360" w:lineRule="auto"/>
      </w:pPr>
    </w:p>
    <w:p w:rsidR="00B60C66" w:rsidRDefault="00B60C66" w:rsidP="004B7723">
      <w:pPr>
        <w:tabs>
          <w:tab w:val="left" w:pos="567"/>
        </w:tabs>
        <w:spacing w:line="360" w:lineRule="auto"/>
      </w:pPr>
    </w:p>
    <w:p w:rsidR="00456922" w:rsidRDefault="00456922">
      <w:pPr>
        <w:spacing w:after="200" w:line="276" w:lineRule="auto"/>
      </w:pPr>
      <w:r>
        <w:br w:type="page"/>
      </w:r>
    </w:p>
    <w:p w:rsidR="00F837E0" w:rsidRDefault="00E052F3" w:rsidP="00D909A9">
      <w:pPr>
        <w:pStyle w:val="Paragraphedeliste"/>
        <w:numPr>
          <w:ilvl w:val="1"/>
          <w:numId w:val="15"/>
        </w:numPr>
        <w:tabs>
          <w:tab w:val="left" w:pos="567"/>
        </w:tabs>
        <w:ind w:left="0" w:firstLine="0"/>
      </w:pPr>
      <w:r w:rsidRPr="001E0EF2">
        <w:t xml:space="preserve">Le dichlorocyanurate de sodium anhydre est conditionné sous forme de comprimés </w:t>
      </w:r>
      <w:r w:rsidR="00D909A9">
        <w:t>de 4 g.</w:t>
      </w:r>
    </w:p>
    <w:p w:rsidR="00E052F3" w:rsidRPr="001E0EF2" w:rsidRDefault="00D909A9" w:rsidP="00D909A9">
      <w:pPr>
        <w:pStyle w:val="Paragraphedeliste"/>
        <w:tabs>
          <w:tab w:val="left" w:pos="567"/>
        </w:tabs>
        <w:ind w:left="0"/>
      </w:pPr>
      <w:r>
        <w:tab/>
      </w:r>
      <w:r w:rsidR="00E052F3" w:rsidRPr="001E0EF2">
        <w:t>Pour</w:t>
      </w:r>
      <w:r w:rsidR="002D346B" w:rsidRPr="001E0EF2">
        <w:t xml:space="preserve"> </w:t>
      </w:r>
      <w:r w:rsidR="00E052F3" w:rsidRPr="001E0EF2">
        <w:t>stériliser</w:t>
      </w:r>
      <w:r w:rsidR="002D346B" w:rsidRPr="001E0EF2">
        <w:t xml:space="preserve"> </w:t>
      </w:r>
      <w:r w:rsidR="00E052F3" w:rsidRPr="001E0EF2">
        <w:t xml:space="preserve">à froid, on préconise </w:t>
      </w:r>
      <w:r>
        <w:t xml:space="preserve">de dissoudre </w:t>
      </w:r>
      <w:r w:rsidR="00E052F3" w:rsidRPr="001E0EF2">
        <w:t xml:space="preserve">un comprimé dans </w:t>
      </w:r>
      <w:smartTag w:uri="urn:schemas-microsoft-com:office:smarttags" w:element="metricconverter">
        <w:smartTagPr>
          <w:attr w:name="ProductID" w:val="5 L"/>
        </w:smartTagPr>
        <w:r w:rsidR="00E052F3" w:rsidRPr="001E0EF2">
          <w:t>5 L</w:t>
        </w:r>
        <w:r w:rsidR="00F56D7A" w:rsidRPr="001E0EF2">
          <w:t xml:space="preserve"> d'eau</w:t>
        </w:r>
      </w:smartTag>
      <w:r w:rsidR="00E052F3" w:rsidRPr="001E0EF2">
        <w:t>.</w:t>
      </w:r>
    </w:p>
    <w:p w:rsidR="00E052F3" w:rsidRPr="001E0EF2" w:rsidRDefault="00E052F3" w:rsidP="004B7723">
      <w:pPr>
        <w:tabs>
          <w:tab w:val="left" w:pos="567"/>
        </w:tabs>
        <w:spacing w:line="360" w:lineRule="auto"/>
      </w:pPr>
    </w:p>
    <w:p w:rsidR="00E052F3" w:rsidRPr="001E0EF2" w:rsidRDefault="00E052F3" w:rsidP="00E11F7E">
      <w:pPr>
        <w:pStyle w:val="Paragraphedeliste"/>
        <w:numPr>
          <w:ilvl w:val="2"/>
          <w:numId w:val="16"/>
        </w:numPr>
        <w:tabs>
          <w:tab w:val="left" w:pos="567"/>
          <w:tab w:val="left" w:pos="993"/>
        </w:tabs>
        <w:ind w:left="284" w:firstLine="0"/>
      </w:pPr>
      <w:r w:rsidRPr="001E0EF2">
        <w:t xml:space="preserve">Calculer, en g/L, la concentration massique de la solution </w:t>
      </w:r>
      <w:r w:rsidR="00D909A9">
        <w:t xml:space="preserve">ainsi </w:t>
      </w:r>
      <w:r w:rsidRPr="001E0EF2">
        <w:t>préparée</w:t>
      </w:r>
      <w:r w:rsidR="00D909A9">
        <w:t>.</w:t>
      </w:r>
    </w:p>
    <w:p w:rsidR="00E052F3" w:rsidRPr="001E0EF2" w:rsidRDefault="00E052F3" w:rsidP="00E11F7E">
      <w:pPr>
        <w:tabs>
          <w:tab w:val="left" w:pos="709"/>
          <w:tab w:val="left" w:pos="993"/>
        </w:tabs>
        <w:spacing w:line="360" w:lineRule="auto"/>
        <w:ind w:left="284"/>
      </w:pPr>
    </w:p>
    <w:p w:rsidR="00E052F3" w:rsidRPr="001E0EF2" w:rsidRDefault="00AA2525" w:rsidP="00E11F7E">
      <w:pPr>
        <w:pStyle w:val="Paragraphedeliste"/>
        <w:numPr>
          <w:ilvl w:val="2"/>
          <w:numId w:val="16"/>
        </w:numPr>
        <w:tabs>
          <w:tab w:val="left" w:pos="567"/>
          <w:tab w:val="left" w:pos="993"/>
        </w:tabs>
        <w:ind w:left="284" w:firstLine="0"/>
      </w:pPr>
      <w:r>
        <w:t xml:space="preserve">La stérilisation </w:t>
      </w:r>
      <w:r w:rsidR="00D909A9">
        <w:t xml:space="preserve">de l’ensemble </w:t>
      </w:r>
      <w:r>
        <w:t xml:space="preserve">des biberons </w:t>
      </w:r>
      <w:r w:rsidR="00D909A9">
        <w:t xml:space="preserve">de la crèche </w:t>
      </w:r>
      <w:r>
        <w:t>nécessite l’utilisation de</w:t>
      </w:r>
      <w:r w:rsidR="00E052F3" w:rsidRPr="001E0EF2">
        <w:t xml:space="preserve"> 17,5 L</w:t>
      </w:r>
      <w:r>
        <w:t xml:space="preserve"> d’eau</w:t>
      </w:r>
      <w:r w:rsidR="00E052F3" w:rsidRPr="001E0EF2">
        <w:t>.</w:t>
      </w:r>
    </w:p>
    <w:p w:rsidR="00E052F3" w:rsidRPr="001E0EF2" w:rsidRDefault="00D909A9" w:rsidP="00E11F7E">
      <w:pPr>
        <w:pStyle w:val="Paragraphedeliste"/>
        <w:tabs>
          <w:tab w:val="left" w:pos="567"/>
          <w:tab w:val="left" w:pos="993"/>
        </w:tabs>
        <w:ind w:left="284"/>
      </w:pPr>
      <w:r>
        <w:tab/>
      </w:r>
      <w:r w:rsidR="00E11F7E">
        <w:tab/>
      </w:r>
      <w:r w:rsidR="00E052F3" w:rsidRPr="001E0EF2">
        <w:t>Calculer le nombre de comprimés nécessaires pour ce</w:t>
      </w:r>
      <w:r w:rsidR="00AA2525">
        <w:t>tte stérilisation</w:t>
      </w:r>
      <w:r w:rsidR="00E052F3" w:rsidRPr="001E0EF2">
        <w:t>.</w:t>
      </w:r>
    </w:p>
    <w:p w:rsidR="00D909A9" w:rsidRDefault="00D909A9" w:rsidP="00D909A9">
      <w:pPr>
        <w:pStyle w:val="Paragraphedeliste"/>
        <w:tabs>
          <w:tab w:val="left" w:pos="567"/>
        </w:tabs>
        <w:ind w:left="0"/>
      </w:pPr>
    </w:p>
    <w:p w:rsidR="00D909A9" w:rsidRDefault="00D909A9" w:rsidP="00E11F7E">
      <w:pPr>
        <w:pStyle w:val="Paragraphedeliste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</w:pPr>
      <w:r>
        <w:t xml:space="preserve"> Le pH de la solution obtenu</w:t>
      </w:r>
      <w:r w:rsidR="00331272">
        <w:t>e</w:t>
      </w:r>
      <w:r>
        <w:t xml:space="preserve"> est de 7,5. La solution est-elle acide, basique ou neutre ?</w:t>
      </w:r>
    </w:p>
    <w:p w:rsidR="00D909A9" w:rsidRDefault="00D909A9" w:rsidP="00D909A9">
      <w:pPr>
        <w:pStyle w:val="Paragraphedeliste"/>
        <w:tabs>
          <w:tab w:val="left" w:pos="567"/>
        </w:tabs>
        <w:spacing w:line="360" w:lineRule="auto"/>
        <w:ind w:left="0"/>
      </w:pPr>
      <w:r>
        <w:tab/>
      </w:r>
      <w:r w:rsidRPr="00AA2525">
        <w:t>Justifier la réponse</w:t>
      </w:r>
      <w:r w:rsidR="00331272">
        <w:t>.</w:t>
      </w:r>
    </w:p>
    <w:p w:rsidR="00D909A9" w:rsidRDefault="00D909A9" w:rsidP="00D909A9">
      <w:pPr>
        <w:pStyle w:val="Paragraphedeliste"/>
        <w:tabs>
          <w:tab w:val="left" w:pos="567"/>
        </w:tabs>
        <w:spacing w:line="360" w:lineRule="auto"/>
        <w:ind w:left="0"/>
      </w:pPr>
    </w:p>
    <w:p w:rsidR="00682BEE" w:rsidRPr="00D909A9" w:rsidRDefault="00AA2525" w:rsidP="00D909A9">
      <w:pPr>
        <w:pStyle w:val="Paragraphedeliste"/>
        <w:tabs>
          <w:tab w:val="left" w:pos="567"/>
        </w:tabs>
        <w:spacing w:line="360" w:lineRule="auto"/>
        <w:ind w:left="0"/>
      </w:pPr>
      <w:r w:rsidRPr="00D909A9">
        <w:t>Données :</w:t>
      </w:r>
      <w:r w:rsidR="00E052F3" w:rsidRPr="00D909A9">
        <w:tab/>
      </w:r>
      <w:r w:rsidR="00E052F3" w:rsidRPr="00D909A9">
        <w:rPr>
          <w:i/>
        </w:rPr>
        <w:t>M</w:t>
      </w:r>
      <w:r w:rsidR="00E052F3" w:rsidRPr="00D909A9">
        <w:t>(C) = 12 g/mol</w:t>
      </w:r>
      <w:r w:rsidR="00E052F3" w:rsidRPr="00D909A9">
        <w:tab/>
      </w:r>
      <w:r w:rsidR="00E052F3" w:rsidRPr="00D909A9">
        <w:rPr>
          <w:i/>
        </w:rPr>
        <w:t>M</w:t>
      </w:r>
      <w:r w:rsidR="00E052F3" w:rsidRPr="00D909A9">
        <w:t>(C</w:t>
      </w:r>
      <w:r w:rsidR="00E052F3" w:rsidRPr="00D909A9">
        <w:rPr>
          <w:position w:val="-6"/>
        </w:rPr>
        <w:object w:dxaOrig="180" w:dyaOrig="279">
          <v:shape id="_x0000_i1026" type="#_x0000_t75" style="width:9pt;height:14.25pt" o:ole="">
            <v:imagedata r:id="rId13" o:title=""/>
          </v:shape>
          <o:OLEObject Type="Embed" ProgID="Equation.3" ShapeID="_x0000_i1026" DrawAspect="Content" ObjectID="_1368363468" r:id="rId14"/>
        </w:object>
      </w:r>
      <w:r w:rsidR="00682BEE" w:rsidRPr="00D909A9">
        <w:t>) = 35,5 g/mol</w:t>
      </w:r>
      <w:r w:rsidR="00682BEE" w:rsidRPr="00D909A9">
        <w:tab/>
      </w:r>
      <w:r w:rsidR="00331272">
        <w:tab/>
      </w:r>
      <w:r w:rsidR="00682BEE" w:rsidRPr="00D909A9">
        <w:rPr>
          <w:i/>
        </w:rPr>
        <w:t>M</w:t>
      </w:r>
      <w:r w:rsidR="00422FF6" w:rsidRPr="00D909A9">
        <w:t>(N</w:t>
      </w:r>
      <w:r w:rsidR="00E052F3" w:rsidRPr="00D909A9">
        <w:t>) = 14 g/mol</w:t>
      </w:r>
      <w:r w:rsidR="00CF5A94" w:rsidRPr="00D909A9">
        <w:t xml:space="preserve"> </w:t>
      </w:r>
      <w:r w:rsidR="00CF5A94" w:rsidRPr="00D909A9">
        <w:tab/>
      </w:r>
    </w:p>
    <w:p w:rsidR="00E052F3" w:rsidRPr="0002284B" w:rsidRDefault="00BC3F05" w:rsidP="00BC3F05">
      <w:pPr>
        <w:pStyle w:val="Paragraphedeliste"/>
        <w:tabs>
          <w:tab w:val="left" w:pos="567"/>
        </w:tabs>
        <w:spacing w:line="360" w:lineRule="auto"/>
        <w:ind w:left="0"/>
        <w:rPr>
          <w:lang w:val="en-US"/>
        </w:rPr>
      </w:pPr>
      <w:r w:rsidRPr="0081555D">
        <w:rPr>
          <w:i/>
        </w:rPr>
        <w:tab/>
      </w:r>
      <w:r w:rsidRPr="0081555D">
        <w:rPr>
          <w:i/>
        </w:rPr>
        <w:tab/>
      </w:r>
      <w:r w:rsidRPr="0081555D">
        <w:rPr>
          <w:i/>
        </w:rPr>
        <w:tab/>
      </w:r>
      <w:r w:rsidR="00422FF6" w:rsidRPr="0002284B">
        <w:rPr>
          <w:i/>
          <w:lang w:val="en-US"/>
        </w:rPr>
        <w:t>M</w:t>
      </w:r>
      <w:r w:rsidR="00422FF6" w:rsidRPr="0002284B">
        <w:rPr>
          <w:lang w:val="en-US"/>
        </w:rPr>
        <w:t>(</w:t>
      </w:r>
      <w:r w:rsidR="00E052F3" w:rsidRPr="0002284B">
        <w:rPr>
          <w:lang w:val="en-US"/>
        </w:rPr>
        <w:t>O) = 16 g/mol</w:t>
      </w:r>
      <w:r w:rsidR="00E052F3" w:rsidRPr="0002284B">
        <w:rPr>
          <w:lang w:val="en-US"/>
        </w:rPr>
        <w:tab/>
      </w:r>
      <w:r w:rsidR="00E052F3" w:rsidRPr="0002284B">
        <w:rPr>
          <w:i/>
          <w:lang w:val="en-US"/>
        </w:rPr>
        <w:t>M</w:t>
      </w:r>
      <w:r w:rsidR="00E052F3" w:rsidRPr="0002284B">
        <w:rPr>
          <w:lang w:val="en-US"/>
        </w:rPr>
        <w:t>(Na) = 23 g/mol</w:t>
      </w:r>
    </w:p>
    <w:p w:rsidR="00BF2377" w:rsidRPr="0002284B" w:rsidRDefault="00BF2377" w:rsidP="004B7723">
      <w:pPr>
        <w:spacing w:line="360" w:lineRule="auto"/>
        <w:rPr>
          <w:b/>
          <w:lang w:val="en-US"/>
        </w:rPr>
      </w:pPr>
    </w:p>
    <w:p w:rsidR="00331272" w:rsidRPr="0002284B" w:rsidRDefault="00331272" w:rsidP="004B7723">
      <w:pPr>
        <w:spacing w:line="360" w:lineRule="auto"/>
        <w:rPr>
          <w:b/>
          <w:lang w:val="en-US"/>
        </w:rPr>
      </w:pPr>
    </w:p>
    <w:p w:rsidR="00F713BE" w:rsidRPr="001E0EF2" w:rsidRDefault="00BF2377" w:rsidP="00F713BE">
      <w:pPr>
        <w:spacing w:line="360" w:lineRule="auto"/>
        <w:jc w:val="both"/>
        <w:rPr>
          <w:b/>
        </w:rPr>
      </w:pPr>
      <w:r w:rsidRPr="001E0EF2">
        <w:rPr>
          <w:b/>
        </w:rPr>
        <w:t>Exercice 6.  (</w:t>
      </w:r>
      <w:r w:rsidR="002C54E5" w:rsidRPr="001E0EF2">
        <w:rPr>
          <w:b/>
        </w:rPr>
        <w:t>2</w:t>
      </w:r>
      <w:r w:rsidRPr="001E0EF2">
        <w:rPr>
          <w:b/>
        </w:rPr>
        <w:t>,</w:t>
      </w:r>
      <w:r w:rsidR="00422FF6" w:rsidRPr="001E0EF2">
        <w:rPr>
          <w:b/>
        </w:rPr>
        <w:t>5</w:t>
      </w:r>
      <w:r w:rsidRPr="001E0EF2">
        <w:rPr>
          <w:b/>
        </w:rPr>
        <w:t xml:space="preserve"> points)</w:t>
      </w:r>
    </w:p>
    <w:p w:rsidR="00BF2377" w:rsidRPr="001E0EF2" w:rsidRDefault="00BF2377" w:rsidP="00F713BE">
      <w:pPr>
        <w:spacing w:line="360" w:lineRule="auto"/>
        <w:jc w:val="both"/>
      </w:pPr>
    </w:p>
    <w:p w:rsidR="005250A7" w:rsidRPr="0081555D" w:rsidRDefault="00F713BE" w:rsidP="0081555D">
      <w:pPr>
        <w:pStyle w:val="Paragraphedeliste"/>
        <w:numPr>
          <w:ilvl w:val="1"/>
          <w:numId w:val="17"/>
        </w:numPr>
        <w:tabs>
          <w:tab w:val="left" w:pos="567"/>
        </w:tabs>
        <w:ind w:left="0" w:firstLine="0"/>
        <w:rPr>
          <w:position w:val="-4"/>
        </w:rPr>
      </w:pPr>
      <w:r w:rsidRPr="0081555D">
        <w:t xml:space="preserve">Une boîte contient </w:t>
      </w:r>
      <w:smartTag w:uri="urn:schemas-microsoft-com:office:smarttags" w:element="metricconverter">
        <w:smartTagPr>
          <w:attr w:name="ProductID" w:val="900 g"/>
        </w:smartTagPr>
        <w:r w:rsidRPr="0081555D">
          <w:t>900 g</w:t>
        </w:r>
      </w:smartTag>
      <w:r w:rsidRPr="0081555D">
        <w:t xml:space="preserve"> de lait maternel</w:t>
      </w:r>
      <w:r w:rsidR="00F837E0" w:rsidRPr="0081555D">
        <w:t xml:space="preserve"> en poudre</w:t>
      </w:r>
      <w:r w:rsidR="0081555D" w:rsidRPr="0081555D">
        <w:t xml:space="preserve"> qui </w:t>
      </w:r>
      <w:r w:rsidR="00F837E0" w:rsidRPr="0081555D">
        <w:t>occupent un volume de 2</w:t>
      </w:r>
      <w:r w:rsidR="0081555D" w:rsidRPr="0081555D">
        <w:t xml:space="preserve"> </w:t>
      </w:r>
      <w:r w:rsidR="00F837E0" w:rsidRPr="0081555D">
        <w:t xml:space="preserve">440 </w:t>
      </w:r>
      <w:r w:rsidRPr="0081555D">
        <w:t>cm</w:t>
      </w:r>
      <w:r w:rsidR="00F837E0" w:rsidRPr="0081555D">
        <w:rPr>
          <w:position w:val="-4"/>
          <w:vertAlign w:val="superscript"/>
        </w:rPr>
        <w:t>3</w:t>
      </w:r>
      <w:r w:rsidR="00331272">
        <w:rPr>
          <w:position w:val="-4"/>
        </w:rPr>
        <w:t>.</w:t>
      </w:r>
    </w:p>
    <w:p w:rsidR="00F713BE" w:rsidRPr="0081555D" w:rsidRDefault="0081555D" w:rsidP="0081555D">
      <w:pPr>
        <w:pStyle w:val="Paragraphedeliste"/>
        <w:tabs>
          <w:tab w:val="left" w:pos="567"/>
        </w:tabs>
        <w:ind w:left="0"/>
      </w:pPr>
      <w:r>
        <w:tab/>
      </w:r>
      <w:r w:rsidR="00F713BE" w:rsidRPr="0081555D">
        <w:t>Calculer, en g/cm</w:t>
      </w:r>
      <w:r w:rsidR="00F837E0" w:rsidRPr="0081555D">
        <w:rPr>
          <w:position w:val="-4"/>
          <w:vertAlign w:val="superscript"/>
        </w:rPr>
        <w:t>3</w:t>
      </w:r>
      <w:r w:rsidR="00F713BE" w:rsidRPr="0081555D">
        <w:t>, la masse volumique du lait</w:t>
      </w:r>
      <w:r w:rsidR="00F837E0" w:rsidRPr="0081555D">
        <w:t xml:space="preserve"> en poudre</w:t>
      </w:r>
      <w:r w:rsidR="00F713BE" w:rsidRPr="0081555D">
        <w:t>. Arrondir le résultat au dixième.</w:t>
      </w:r>
    </w:p>
    <w:p w:rsidR="00BF2377" w:rsidRPr="0081555D" w:rsidRDefault="00BF2377" w:rsidP="0081555D">
      <w:pPr>
        <w:tabs>
          <w:tab w:val="left" w:pos="567"/>
        </w:tabs>
      </w:pPr>
    </w:p>
    <w:p w:rsidR="00E23DEB" w:rsidRDefault="00F713BE" w:rsidP="0081555D">
      <w:pPr>
        <w:pStyle w:val="Paragraphedeliste"/>
        <w:numPr>
          <w:ilvl w:val="1"/>
          <w:numId w:val="17"/>
        </w:numPr>
        <w:tabs>
          <w:tab w:val="left" w:pos="567"/>
        </w:tabs>
        <w:ind w:left="0" w:firstLine="0"/>
      </w:pPr>
      <w:r w:rsidRPr="0081555D">
        <w:t>Une boîte de lait plein</w:t>
      </w:r>
      <w:r w:rsidR="00AA2525" w:rsidRPr="0081555D">
        <w:t>e a un poids de 12 N.</w:t>
      </w:r>
    </w:p>
    <w:p w:rsidR="001E0EF2" w:rsidRPr="0081555D" w:rsidRDefault="00E23DEB" w:rsidP="00E23DEB">
      <w:pPr>
        <w:pStyle w:val="Paragraphedeliste"/>
        <w:tabs>
          <w:tab w:val="left" w:pos="567"/>
        </w:tabs>
        <w:ind w:left="0"/>
      </w:pPr>
      <w:r>
        <w:tab/>
      </w:r>
      <w:r w:rsidR="00F713BE" w:rsidRPr="0081555D">
        <w:t xml:space="preserve">Sachant que la pression exercée par la boîte pleine posée sur la table est de </w:t>
      </w:r>
      <w:r w:rsidR="00086939" w:rsidRPr="0081555D">
        <w:t>1 060</w:t>
      </w:r>
      <w:r w:rsidR="001E0EF2" w:rsidRPr="0081555D">
        <w:t xml:space="preserve"> pascals,</w:t>
      </w:r>
    </w:p>
    <w:p w:rsidR="00D15634" w:rsidRPr="0081555D" w:rsidRDefault="00E23DEB" w:rsidP="00E23DEB">
      <w:pPr>
        <w:pStyle w:val="Paragraphedeliste"/>
        <w:tabs>
          <w:tab w:val="left" w:pos="567"/>
        </w:tabs>
        <w:ind w:left="0"/>
      </w:pPr>
      <w:r>
        <w:tab/>
      </w:r>
      <w:r w:rsidR="00F713BE" w:rsidRPr="0081555D">
        <w:t>calculer, en m</w:t>
      </w:r>
      <w:r w:rsidR="00F837E0" w:rsidRPr="0081555D">
        <w:rPr>
          <w:position w:val="-4"/>
          <w:vertAlign w:val="superscript"/>
        </w:rPr>
        <w:t>2</w:t>
      </w:r>
      <w:r w:rsidR="00F713BE" w:rsidRPr="0081555D">
        <w:t>, l’aire de la surface de contact entre la table et la boîte.</w:t>
      </w:r>
      <w:r w:rsidR="001E0EF2" w:rsidRPr="0081555D">
        <w:t xml:space="preserve"> </w:t>
      </w:r>
    </w:p>
    <w:p w:rsidR="00AA2525" w:rsidRPr="0081555D" w:rsidRDefault="00E23DEB" w:rsidP="00E23DEB">
      <w:pPr>
        <w:pStyle w:val="Paragraphedeliste"/>
        <w:tabs>
          <w:tab w:val="left" w:pos="567"/>
        </w:tabs>
        <w:ind w:left="0"/>
      </w:pPr>
      <w:r>
        <w:tab/>
      </w:r>
      <w:r w:rsidR="001E0EF2" w:rsidRPr="0081555D">
        <w:t>Arrondir l</w:t>
      </w:r>
      <w:r w:rsidR="00D15634" w:rsidRPr="0081555D">
        <w:t xml:space="preserve">e </w:t>
      </w:r>
      <w:r w:rsidR="00F713BE" w:rsidRPr="0081555D">
        <w:t>résultat au centième.</w:t>
      </w:r>
    </w:p>
    <w:p w:rsidR="00AA2525" w:rsidRDefault="00AA2525" w:rsidP="0081555D">
      <w:pPr>
        <w:tabs>
          <w:tab w:val="left" w:pos="567"/>
        </w:tabs>
        <w:spacing w:line="360" w:lineRule="auto"/>
      </w:pPr>
    </w:p>
    <w:p w:rsidR="00F713BE" w:rsidRPr="0081555D" w:rsidRDefault="00AA2525" w:rsidP="00E23DEB">
      <w:pPr>
        <w:pStyle w:val="Paragraphedeliste"/>
        <w:tabs>
          <w:tab w:val="left" w:pos="567"/>
        </w:tabs>
        <w:spacing w:line="360" w:lineRule="auto"/>
        <w:ind w:left="0"/>
      </w:pPr>
      <w:r w:rsidRPr="0081555D">
        <w:t>F</w:t>
      </w:r>
      <w:r w:rsidR="0081555D">
        <w:t xml:space="preserve">ormules </w:t>
      </w:r>
      <w:r w:rsidRPr="0081555D">
        <w:t>:</w:t>
      </w:r>
      <w:r w:rsidR="0081555D">
        <w:tab/>
      </w:r>
      <w:r w:rsidR="00F713BE" w:rsidRPr="0081555D">
        <w:rPr>
          <w:position w:val="-4"/>
        </w:rPr>
        <w:object w:dxaOrig="240" w:dyaOrig="279">
          <v:shape id="_x0000_i1027" type="#_x0000_t75" style="width:12pt;height:14.25pt" o:ole="">
            <v:imagedata r:id="rId15" o:title=""/>
          </v:shape>
          <o:OLEObject Type="Embed" ProgID="Equation.3" ShapeID="_x0000_i1027" DrawAspect="Content" ObjectID="_1368363469" r:id="rId16"/>
        </w:object>
      </w:r>
      <w:r w:rsidR="00F713BE" w:rsidRPr="0081555D">
        <w:t xml:space="preserve">= </w:t>
      </w:r>
      <w:r w:rsidR="00F713BE" w:rsidRPr="0081555D">
        <w:rPr>
          <w:position w:val="-22"/>
        </w:rPr>
        <w:object w:dxaOrig="300" w:dyaOrig="620">
          <v:shape id="_x0000_i1028" type="#_x0000_t75" style="width:15pt;height:30.75pt" o:ole="">
            <v:imagedata r:id="rId17" o:title=""/>
          </v:shape>
          <o:OLEObject Type="Embed" ProgID="Equation.3" ShapeID="_x0000_i1028" DrawAspect="Content" ObjectID="_1368363470" r:id="rId18"/>
        </w:object>
      </w:r>
      <w:r w:rsidR="00BF2377" w:rsidRPr="0081555D">
        <w:t xml:space="preserve">            </w:t>
      </w:r>
      <w:r w:rsidRPr="0081555D">
        <w:t xml:space="preserve">; </w:t>
      </w:r>
      <w:r w:rsidR="00BF2377" w:rsidRPr="0081555D">
        <w:t xml:space="preserve">             </w:t>
      </w:r>
      <w:r w:rsidR="00F713BE" w:rsidRPr="0081555D">
        <w:rPr>
          <w:i/>
        </w:rPr>
        <w:t xml:space="preserve"> p</w:t>
      </w:r>
      <w:r w:rsidR="00F713BE" w:rsidRPr="0081555D">
        <w:t xml:space="preserve"> =</w:t>
      </w:r>
      <w:r w:rsidR="00F713BE" w:rsidRPr="0081555D">
        <w:rPr>
          <w:position w:val="-22"/>
        </w:rPr>
        <w:object w:dxaOrig="300" w:dyaOrig="620">
          <v:shape id="_x0000_i1029" type="#_x0000_t75" style="width:15pt;height:30.75pt" o:ole="">
            <v:imagedata r:id="rId19" o:title=""/>
          </v:shape>
          <o:OLEObject Type="Embed" ProgID="Equation.3" ShapeID="_x0000_i1029" DrawAspect="Content" ObjectID="_1368363471" r:id="rId20"/>
        </w:object>
      </w:r>
    </w:p>
    <w:p w:rsidR="00477769" w:rsidRPr="00BF2377" w:rsidRDefault="00477769">
      <w:pPr>
        <w:spacing w:after="200" w:line="276" w:lineRule="auto"/>
        <w:rPr>
          <w:rFonts w:ascii="Arial" w:hAnsi="Arial" w:cs="Arial"/>
        </w:rPr>
      </w:pPr>
      <w:r w:rsidRPr="00BF2377">
        <w:rPr>
          <w:rFonts w:ascii="Arial" w:hAnsi="Arial" w:cs="Arial"/>
        </w:rPr>
        <w:br w:type="page"/>
      </w:r>
    </w:p>
    <w:p w:rsidR="00706D0D" w:rsidRDefault="00BF24B3" w:rsidP="00BF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jc w:val="center"/>
        <w:rPr>
          <w:sz w:val="28"/>
          <w:szCs w:val="28"/>
        </w:rPr>
      </w:pPr>
      <w:r w:rsidRPr="00AA2525">
        <w:rPr>
          <w:sz w:val="28"/>
          <w:szCs w:val="28"/>
        </w:rPr>
        <w:t>ANNEXE 1</w:t>
      </w:r>
      <w:r w:rsidR="002D346B" w:rsidRPr="00AA2525">
        <w:rPr>
          <w:sz w:val="28"/>
          <w:szCs w:val="28"/>
        </w:rPr>
        <w:t xml:space="preserve">   </w:t>
      </w:r>
    </w:p>
    <w:p w:rsidR="00BF24B3" w:rsidRPr="00AA2525" w:rsidRDefault="00BF24B3" w:rsidP="00BF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jc w:val="center"/>
        <w:rPr>
          <w:sz w:val="28"/>
          <w:szCs w:val="28"/>
        </w:rPr>
      </w:pPr>
      <w:r w:rsidRPr="00AA2525">
        <w:rPr>
          <w:sz w:val="28"/>
          <w:szCs w:val="28"/>
        </w:rPr>
        <w:t>À RENDRE AVEC LA COPIE</w:t>
      </w:r>
    </w:p>
    <w:p w:rsidR="00AA2525" w:rsidRPr="00D15634" w:rsidRDefault="00AA2525" w:rsidP="00AA2525">
      <w:pPr>
        <w:spacing w:line="360" w:lineRule="auto"/>
        <w:jc w:val="center"/>
        <w:rPr>
          <w:sz w:val="16"/>
          <w:szCs w:val="16"/>
        </w:rPr>
      </w:pPr>
    </w:p>
    <w:p w:rsidR="00BF24B3" w:rsidRPr="00706D0D" w:rsidRDefault="00BF24B3" w:rsidP="00BF24B3">
      <w:pPr>
        <w:spacing w:line="360" w:lineRule="auto"/>
      </w:pPr>
      <w:r w:rsidRPr="00AA2525">
        <w:rPr>
          <w:b/>
        </w:rPr>
        <w:t>Exercice 1.</w:t>
      </w:r>
      <w:r w:rsidR="00AA2525" w:rsidRPr="00AA2525">
        <w:rPr>
          <w:b/>
        </w:rPr>
        <w:t xml:space="preserve"> Tableau statistique</w:t>
      </w:r>
    </w:p>
    <w:p w:rsidR="00BF24B3" w:rsidRPr="00D15634" w:rsidRDefault="00BF24B3" w:rsidP="00BF24B3">
      <w:pPr>
        <w:spacing w:line="36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2211"/>
        <w:gridCol w:w="2211"/>
        <w:gridCol w:w="2211"/>
        <w:gridCol w:w="2211"/>
      </w:tblGrid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AA2525" w:rsidRPr="005250A7" w:rsidRDefault="00AA2525" w:rsidP="001175FF">
            <w:pPr>
              <w:spacing w:line="360" w:lineRule="auto"/>
              <w:jc w:val="center"/>
              <w:rPr>
                <w:b/>
              </w:rPr>
            </w:pPr>
            <w:r w:rsidRPr="005250A7">
              <w:rPr>
                <w:b/>
              </w:rPr>
              <w:t>Âge</w:t>
            </w:r>
            <w:r w:rsidR="00BF24B3" w:rsidRPr="005250A7">
              <w:rPr>
                <w:b/>
              </w:rPr>
              <w:t xml:space="preserve"> </w:t>
            </w:r>
          </w:p>
          <w:p w:rsidR="00BF24B3" w:rsidRPr="005250A7" w:rsidRDefault="00AA2525" w:rsidP="001175FF">
            <w:pPr>
              <w:spacing w:line="360" w:lineRule="auto"/>
              <w:jc w:val="center"/>
              <w:rPr>
                <w:b/>
              </w:rPr>
            </w:pPr>
            <w:r w:rsidRPr="005250A7">
              <w:rPr>
                <w:b/>
              </w:rPr>
              <w:t>(</w:t>
            </w:r>
            <w:r w:rsidR="00BF24B3" w:rsidRPr="005250A7">
              <w:rPr>
                <w:b/>
              </w:rPr>
              <w:t>en mois</w:t>
            </w:r>
            <w:r w:rsidRPr="005250A7">
              <w:rPr>
                <w:b/>
              </w:rPr>
              <w:t>)</w:t>
            </w:r>
          </w:p>
        </w:tc>
        <w:tc>
          <w:tcPr>
            <w:tcW w:w="2211" w:type="dxa"/>
            <w:vAlign w:val="center"/>
          </w:tcPr>
          <w:p w:rsidR="00BF24B3" w:rsidRPr="005250A7" w:rsidRDefault="00BF24B3" w:rsidP="001175FF">
            <w:pPr>
              <w:spacing w:line="360" w:lineRule="auto"/>
              <w:jc w:val="center"/>
              <w:rPr>
                <w:b/>
              </w:rPr>
            </w:pPr>
            <w:r w:rsidRPr="005250A7">
              <w:rPr>
                <w:b/>
              </w:rPr>
              <w:t>Effectif</w:t>
            </w:r>
          </w:p>
          <w:p w:rsidR="00AA2525" w:rsidRPr="005250A7" w:rsidRDefault="00AA2525" w:rsidP="001175FF">
            <w:pPr>
              <w:spacing w:line="360" w:lineRule="auto"/>
              <w:jc w:val="center"/>
              <w:rPr>
                <w:b/>
              </w:rPr>
            </w:pPr>
            <w:r w:rsidRPr="005250A7">
              <w:rPr>
                <w:b/>
                <w:i/>
              </w:rPr>
              <w:t>n</w:t>
            </w:r>
            <w:r w:rsidRPr="005250A7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2211" w:type="dxa"/>
            <w:vAlign w:val="center"/>
          </w:tcPr>
          <w:p w:rsidR="00D15634" w:rsidRDefault="00D15634" w:rsidP="00117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Fréquence</w:t>
            </w:r>
          </w:p>
          <w:p w:rsidR="00BF24B3" w:rsidRPr="005250A7" w:rsidRDefault="00D15634" w:rsidP="00117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 w:rsidR="00BF24B3" w:rsidRPr="005250A7">
              <w:rPr>
                <w:b/>
              </w:rPr>
              <w:t>%</w:t>
            </w:r>
          </w:p>
        </w:tc>
        <w:tc>
          <w:tcPr>
            <w:tcW w:w="2211" w:type="dxa"/>
            <w:vAlign w:val="center"/>
          </w:tcPr>
          <w:p w:rsidR="00BF24B3" w:rsidRPr="005250A7" w:rsidRDefault="00AA2525" w:rsidP="001175FF">
            <w:pPr>
              <w:spacing w:line="360" w:lineRule="auto"/>
              <w:jc w:val="center"/>
              <w:rPr>
                <w:b/>
              </w:rPr>
            </w:pPr>
            <w:r w:rsidRPr="005250A7">
              <w:rPr>
                <w:b/>
              </w:rPr>
              <w:t>Effectif cumulé</w:t>
            </w:r>
          </w:p>
          <w:p w:rsidR="00BF24B3" w:rsidRPr="005250A7" w:rsidRDefault="00BF24B3" w:rsidP="001175FF">
            <w:pPr>
              <w:spacing w:line="360" w:lineRule="auto"/>
              <w:jc w:val="center"/>
              <w:rPr>
                <w:b/>
              </w:rPr>
            </w:pPr>
            <w:r w:rsidRPr="005250A7">
              <w:rPr>
                <w:b/>
              </w:rPr>
              <w:t>c</w:t>
            </w:r>
            <w:r w:rsidR="00AA2525" w:rsidRPr="005250A7">
              <w:rPr>
                <w:b/>
              </w:rPr>
              <w:t>roissant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[3 ; 6[</w:t>
            </w:r>
          </w:p>
        </w:tc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8</w:t>
            </w:r>
          </w:p>
        </w:tc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12,5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[6 ; 9[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2</w:t>
            </w:r>
            <w:r w:rsidR="00D15634">
              <w:t>1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[9 ; 12[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[12 ; 18[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[18 ; 24[</w:t>
            </w:r>
          </w:p>
        </w:tc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13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[24 ; 36[</w:t>
            </w:r>
          </w:p>
        </w:tc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11</w:t>
            </w:r>
          </w:p>
        </w:tc>
        <w:tc>
          <w:tcPr>
            <w:tcW w:w="2211" w:type="dxa"/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F24B3" w:rsidRPr="00AA2525" w:rsidRDefault="00AA2525" w:rsidP="00CF5A94">
            <w:pPr>
              <w:spacing w:line="360" w:lineRule="auto"/>
              <w:jc w:val="center"/>
            </w:pPr>
            <w:r>
              <w:t>……</w:t>
            </w:r>
          </w:p>
        </w:tc>
      </w:tr>
      <w:tr w:rsidR="00D15634" w:rsidRPr="00AA2525" w:rsidTr="00D15634">
        <w:trPr>
          <w:trHeight w:val="510"/>
          <w:jc w:val="center"/>
        </w:trPr>
        <w:tc>
          <w:tcPr>
            <w:tcW w:w="2211" w:type="dxa"/>
            <w:vAlign w:val="center"/>
          </w:tcPr>
          <w:p w:rsidR="00BF24B3" w:rsidRPr="008F3159" w:rsidRDefault="00BF24B3" w:rsidP="00CF5A94">
            <w:pPr>
              <w:spacing w:line="360" w:lineRule="auto"/>
              <w:jc w:val="center"/>
            </w:pPr>
            <w:r w:rsidRPr="008F3159">
              <w:t>Total</w:t>
            </w:r>
          </w:p>
        </w:tc>
        <w:tc>
          <w:tcPr>
            <w:tcW w:w="2211" w:type="dxa"/>
            <w:vAlign w:val="center"/>
          </w:tcPr>
          <w:p w:rsidR="00BF24B3" w:rsidRPr="00AA2525" w:rsidRDefault="00D15634" w:rsidP="00D15634">
            <w:pPr>
              <w:spacing w:line="360" w:lineRule="auto"/>
            </w:pPr>
            <w:r>
              <w:t xml:space="preserve">      N =</w:t>
            </w:r>
            <w:r w:rsidR="00AA2525">
              <w:t xml:space="preserve">  </w:t>
            </w:r>
            <w:r w:rsidR="00BF24B3" w:rsidRPr="00AA2525">
              <w:t>64</w:t>
            </w:r>
          </w:p>
        </w:tc>
        <w:tc>
          <w:tcPr>
            <w:tcW w:w="2211" w:type="dxa"/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  <w:r w:rsidRPr="00AA2525">
              <w:t>100</w:t>
            </w:r>
          </w:p>
        </w:tc>
        <w:tc>
          <w:tcPr>
            <w:tcW w:w="2211" w:type="dxa"/>
            <w:tcBorders>
              <w:bottom w:val="nil"/>
              <w:right w:val="nil"/>
            </w:tcBorders>
            <w:vAlign w:val="center"/>
          </w:tcPr>
          <w:p w:rsidR="00BF24B3" w:rsidRPr="00AA2525" w:rsidRDefault="00BF24B3" w:rsidP="00CF5A94">
            <w:pPr>
              <w:spacing w:line="360" w:lineRule="auto"/>
              <w:jc w:val="center"/>
            </w:pPr>
          </w:p>
        </w:tc>
      </w:tr>
    </w:tbl>
    <w:p w:rsidR="00BF24B3" w:rsidRPr="00AA2525" w:rsidRDefault="00BF24B3" w:rsidP="00BF24B3">
      <w:pPr>
        <w:spacing w:line="360" w:lineRule="auto"/>
        <w:jc w:val="both"/>
      </w:pPr>
    </w:p>
    <w:p w:rsidR="00D15634" w:rsidRDefault="00AA2525" w:rsidP="00D15634">
      <w:pPr>
        <w:spacing w:line="360" w:lineRule="auto"/>
        <w:rPr>
          <w:b/>
        </w:rPr>
      </w:pPr>
      <w:r w:rsidRPr="00AA2525">
        <w:rPr>
          <w:b/>
        </w:rPr>
        <w:t xml:space="preserve">Exercice 1. </w:t>
      </w:r>
      <w:r w:rsidR="00BF24B3" w:rsidRPr="00AA2525">
        <w:rPr>
          <w:b/>
        </w:rPr>
        <w:t>Polygone des effectifs cumulés croissants</w:t>
      </w:r>
    </w:p>
    <w:p w:rsidR="00BF24B3" w:rsidRPr="00D15634" w:rsidRDefault="00BF24B3" w:rsidP="00D15634">
      <w:pPr>
        <w:spacing w:line="360" w:lineRule="auto"/>
        <w:rPr>
          <w:b/>
        </w:rPr>
      </w:pPr>
    </w:p>
    <w:p w:rsidR="00BF24B3" w:rsidRPr="00AA2525" w:rsidRDefault="004330D8" w:rsidP="00BF24B3">
      <w:pPr>
        <w:spacing w:line="360" w:lineRule="auto"/>
      </w:pPr>
      <w:r>
        <w:rPr>
          <w:noProof/>
        </w:rPr>
        <w:pict>
          <v:group id="_x0000_s2541" style="position:absolute;margin-left:-11.8pt;margin-top:-.05pt;width:548.75pt;height:289.9pt;z-index:253448192" coordorigin="305,10040" coordsize="10975,57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01" type="#_x0000_t202" style="position:absolute;left:305;top:10040;width:2034;height:750" o:regroupid="3" filled="f" stroked="f">
              <v:textbox style="mso-next-textbox:#_x0000_s2001">
                <w:txbxContent>
                  <w:p w:rsidR="001E0EF2" w:rsidRPr="008F3159" w:rsidRDefault="00D15634" w:rsidP="00BF24B3">
                    <w:pPr>
                      <w:jc w:val="center"/>
                    </w:pPr>
                    <w:r w:rsidRPr="008F3159">
                      <w:t>Effectif</w:t>
                    </w:r>
                    <w:r w:rsidR="00DB154B">
                      <w:t>s</w:t>
                    </w:r>
                    <w:r w:rsidRPr="008F3159">
                      <w:t xml:space="preserve"> cumulé</w:t>
                    </w:r>
                    <w:r w:rsidR="00DB154B">
                      <w:t>s</w:t>
                    </w:r>
                    <w:r w:rsidRPr="008F3159">
                      <w:t xml:space="preserve"> croissant</w:t>
                    </w:r>
                    <w:r w:rsidR="00DB154B">
                      <w:t>s</w:t>
                    </w:r>
                  </w:p>
                </w:txbxContent>
              </v:textbox>
            </v:shape>
            <v:line id="_x0000_s1757" style="position:absolute;flip:y" from="1951,10595" to="1951,15155" o:regroupid="4" strokecolor="blue" strokeweight=".2pt"/>
            <v:line id="_x0000_s1758" style="position:absolute;flip:y" from="2008,10595" to="2008,15155" o:regroupid="4" strokecolor="blue" strokeweight=".2pt"/>
            <v:line id="_x0000_s1759" style="position:absolute;flip:y" from="2065,10595" to="2065,15155" o:regroupid="4" strokecolor="blue" strokeweight=".2pt"/>
            <v:line id="_x0000_s1760" style="position:absolute;flip:y" from="2122,10595" to="2122,15155" o:regroupid="4" strokecolor="blue" strokeweight=".2pt"/>
            <v:line id="_x0000_s1761" style="position:absolute;flip:y" from="2179,10595" to="2179,15155" o:regroupid="4" strokecolor="blue" strokeweight=".4pt"/>
            <v:line id="_x0000_s1762" style="position:absolute;flip:y" from="2236,10595" to="2236,15155" o:regroupid="4" strokecolor="blue" strokeweight=".2pt"/>
            <v:line id="_x0000_s1763" style="position:absolute;flip:y" from="2293,10595" to="2293,15155" o:regroupid="4" strokecolor="blue" strokeweight=".2pt"/>
            <v:line id="_x0000_s1764" style="position:absolute;flip:y" from="2350,10595" to="2350,15155" o:regroupid="4" strokecolor="blue" strokeweight=".2pt"/>
            <v:line id="_x0000_s1765" style="position:absolute;flip:y" from="2407,10595" to="2407,15155" o:regroupid="4" strokecolor="blue" strokeweight=".2pt"/>
            <v:line id="_x0000_s1766" style="position:absolute;flip:y" from="2521,10595" to="2521,15155" o:regroupid="4" strokecolor="blue" strokeweight=".2pt"/>
            <v:line id="_x0000_s1767" style="position:absolute;flip:y" from="2578,10595" to="2578,15155" o:regroupid="4" strokecolor="blue" strokeweight=".2pt"/>
            <v:line id="_x0000_s1768" style="position:absolute;flip:y" from="2635,10595" to="2635,15155" o:regroupid="4" strokecolor="blue" strokeweight=".2pt"/>
            <v:line id="_x0000_s1769" style="position:absolute;flip:y" from="2692,10595" to="2692,15155" o:regroupid="4" strokecolor="blue" strokeweight=".2pt"/>
            <v:line id="_x0000_s1770" style="position:absolute;flip:y" from="2749,10595" to="2749,15155" o:regroupid="4" strokecolor="blue" strokeweight=".4pt"/>
            <v:line id="_x0000_s1771" style="position:absolute;flip:y" from="2806,10595" to="2806,15155" o:regroupid="4" strokecolor="blue" strokeweight=".2pt"/>
            <v:line id="_x0000_s1772" style="position:absolute;flip:y" from="2863,10595" to="2863,15155" o:regroupid="4" strokecolor="blue" strokeweight=".2pt"/>
            <v:line id="_x0000_s1773" style="position:absolute;flip:y" from="2920,10595" to="2920,15155" o:regroupid="4" strokecolor="blue" strokeweight=".2pt"/>
            <v:line id="_x0000_s1774" style="position:absolute;flip:y" from="2977,10595" to="2977,15155" o:regroupid="4" strokecolor="blue" strokeweight=".2pt"/>
            <v:line id="_x0000_s1775" style="position:absolute;flip:y" from="3091,10595" to="3091,15155" o:regroupid="4" strokecolor="blue" strokeweight=".2pt"/>
            <v:line id="_x0000_s1776" style="position:absolute;flip:y" from="3148,10595" to="3148,15155" o:regroupid="4" strokecolor="blue" strokeweight=".2pt"/>
            <v:line id="_x0000_s1777" style="position:absolute;flip:y" from="3205,10595" to="3205,15155" o:regroupid="4" strokecolor="blue" strokeweight=".2pt"/>
            <v:line id="_x0000_s1778" style="position:absolute;flip:y" from="3262,10595" to="3262,15155" o:regroupid="4" strokecolor="blue" strokeweight=".2pt"/>
            <v:line id="_x0000_s1779" style="position:absolute;flip:y" from="3319,10595" to="3319,15155" o:regroupid="4" strokecolor="blue" strokeweight=".4pt"/>
            <v:line id="_x0000_s1780" style="position:absolute;flip:y" from="3376,10595" to="3376,15155" o:regroupid="4" strokecolor="blue" strokeweight=".2pt"/>
            <v:line id="_x0000_s1781" style="position:absolute;flip:y" from="3433,10595" to="3433,15155" o:regroupid="4" strokecolor="blue" strokeweight=".2pt"/>
            <v:line id="_x0000_s1782" style="position:absolute;flip:y" from="3490,10595" to="3490,15155" o:regroupid="4" strokecolor="blue" strokeweight=".2pt"/>
            <v:line id="_x0000_s1783" style="position:absolute;flip:y" from="3547,10595" to="3547,15155" o:regroupid="4" strokecolor="blue" strokeweight=".2pt"/>
            <v:line id="_x0000_s1784" style="position:absolute;flip:y" from="3661,10595" to="3661,15155" o:regroupid="4" strokecolor="blue" strokeweight=".2pt"/>
            <v:line id="_x0000_s1785" style="position:absolute;flip:y" from="3718,10595" to="3718,15155" o:regroupid="4" strokecolor="blue" strokeweight=".2pt"/>
            <v:line id="_x0000_s1786" style="position:absolute;flip:y" from="3775,10595" to="3775,15155" o:regroupid="4" strokecolor="blue" strokeweight=".2pt"/>
            <v:line id="_x0000_s1787" style="position:absolute;flip:y" from="3832,10595" to="3832,15155" o:regroupid="4" strokecolor="blue" strokeweight=".2pt"/>
            <v:line id="_x0000_s1788" style="position:absolute;flip:y" from="3889,10595" to="3889,15155" o:regroupid="4" strokecolor="blue" strokeweight=".4pt"/>
            <v:line id="_x0000_s1789" style="position:absolute;flip:y" from="3946,10595" to="3946,15155" o:regroupid="4" strokecolor="blue" strokeweight=".2pt"/>
            <v:line id="_x0000_s1790" style="position:absolute;flip:y" from="4003,10595" to="4003,15155" o:regroupid="4" strokecolor="blue" strokeweight=".2pt"/>
            <v:line id="_x0000_s1791" style="position:absolute;flip:y" from="4060,10595" to="4060,15155" o:regroupid="4" strokecolor="blue" strokeweight=".2pt"/>
            <v:line id="_x0000_s1792" style="position:absolute;flip:y" from="4117,10595" to="4117,15155" o:regroupid="4" strokecolor="blue" strokeweight=".2pt"/>
            <v:line id="_x0000_s1793" style="position:absolute;flip:y" from="4231,10595" to="4231,15155" o:regroupid="4" strokecolor="blue" strokeweight=".2pt"/>
            <v:line id="_x0000_s1794" style="position:absolute;flip:y" from="4288,10595" to="4288,15155" o:regroupid="4" strokecolor="blue" strokeweight=".2pt"/>
            <v:line id="_x0000_s1795" style="position:absolute;flip:y" from="4345,10595" to="4345,15155" o:regroupid="4" strokecolor="blue" strokeweight=".2pt"/>
            <v:line id="_x0000_s1796" style="position:absolute;flip:y" from="4402,10595" to="4402,15155" o:regroupid="4" strokecolor="blue" strokeweight=".2pt"/>
            <v:line id="_x0000_s1797" style="position:absolute;flip:y" from="4459,10595" to="4459,15155" o:regroupid="4" strokecolor="blue" strokeweight=".4pt"/>
            <v:line id="_x0000_s1798" style="position:absolute;flip:y" from="4516,10595" to="4516,15155" o:regroupid="4" strokecolor="blue" strokeweight=".2pt"/>
            <v:line id="_x0000_s1799" style="position:absolute;flip:y" from="4573,10595" to="4573,15155" o:regroupid="4" strokecolor="blue" strokeweight=".2pt"/>
            <v:line id="_x0000_s1800" style="position:absolute;flip:y" from="4630,10595" to="4630,15155" o:regroupid="4" strokecolor="blue" strokeweight=".2pt"/>
            <v:line id="_x0000_s1801" style="position:absolute;flip:y" from="4687,10595" to="4687,15155" o:regroupid="4" strokecolor="blue" strokeweight=".2pt"/>
            <v:line id="_x0000_s1802" style="position:absolute;flip:y" from="4801,10595" to="4801,15155" o:regroupid="4" strokecolor="blue" strokeweight=".2pt"/>
            <v:line id="_x0000_s1803" style="position:absolute;flip:y" from="4858,10595" to="4858,15155" o:regroupid="4" strokecolor="blue" strokeweight=".2pt"/>
            <v:line id="_x0000_s1804" style="position:absolute;flip:y" from="4915,10595" to="4915,15155" o:regroupid="4" strokecolor="blue" strokeweight=".2pt"/>
            <v:line id="_x0000_s1805" style="position:absolute;flip:y" from="4972,10595" to="4972,15155" o:regroupid="4" strokecolor="blue" strokeweight=".2pt"/>
            <v:line id="_x0000_s1806" style="position:absolute;flip:y" from="5029,10595" to="5029,15155" o:regroupid="4" strokecolor="blue" strokeweight=".4pt"/>
            <v:line id="_x0000_s1807" style="position:absolute;flip:y" from="5086,10595" to="5086,15155" o:regroupid="4" strokecolor="blue" strokeweight=".2pt"/>
            <v:line id="_x0000_s1808" style="position:absolute;flip:y" from="5143,10595" to="5143,15155" o:regroupid="4" strokecolor="blue" strokeweight=".2pt"/>
            <v:line id="_x0000_s1809" style="position:absolute;flip:y" from="5200,10595" to="5200,15155" o:regroupid="4" strokecolor="blue" strokeweight=".2pt"/>
            <v:line id="_x0000_s1810" style="position:absolute;flip:y" from="5257,10595" to="5257,15155" o:regroupid="4" strokecolor="blue" strokeweight=".2pt"/>
            <v:line id="_x0000_s1811" style="position:absolute;flip:y" from="5371,10595" to="5371,15155" o:regroupid="4" strokecolor="blue" strokeweight=".2pt"/>
            <v:line id="_x0000_s1812" style="position:absolute;flip:y" from="5428,10595" to="5428,15155" o:regroupid="4" strokecolor="blue" strokeweight=".2pt"/>
            <v:line id="_x0000_s1813" style="position:absolute;flip:y" from="5485,10595" to="5485,15155" o:regroupid="4" strokecolor="blue" strokeweight=".2pt"/>
            <v:line id="_x0000_s1814" style="position:absolute;flip:y" from="5542,10595" to="5542,15155" o:regroupid="4" strokecolor="blue" strokeweight=".2pt"/>
            <v:line id="_x0000_s1815" style="position:absolute;flip:y" from="5599,10595" to="5599,15155" o:regroupid="4" strokecolor="blue" strokeweight=".4pt"/>
            <v:line id="_x0000_s1816" style="position:absolute;flip:y" from="5656,10595" to="5656,15155" o:regroupid="4" strokecolor="blue" strokeweight=".2pt"/>
            <v:line id="_x0000_s1817" style="position:absolute;flip:y" from="5713,10595" to="5713,15155" o:regroupid="4" strokecolor="blue" strokeweight=".2pt"/>
            <v:line id="_x0000_s1818" style="position:absolute;flip:y" from="5770,10595" to="5770,15155" o:regroupid="4" strokecolor="blue" strokeweight=".2pt"/>
            <v:line id="_x0000_s1819" style="position:absolute;flip:y" from="5827,10595" to="5827,15155" o:regroupid="4" strokecolor="blue" strokeweight=".2pt"/>
            <v:line id="_x0000_s1820" style="position:absolute;flip:y" from="5941,10595" to="5941,15155" o:regroupid="4" strokecolor="blue" strokeweight=".2pt"/>
            <v:line id="_x0000_s1821" style="position:absolute;flip:y" from="5998,10595" to="5998,15155" o:regroupid="4" strokecolor="blue" strokeweight=".2pt"/>
            <v:line id="_x0000_s1822" style="position:absolute;flip:y" from="6055,10595" to="6055,15155" o:regroupid="4" strokecolor="blue" strokeweight=".2pt"/>
            <v:line id="_x0000_s1823" style="position:absolute;flip:y" from="6112,10595" to="6112,15155" o:regroupid="4" strokecolor="blue" strokeweight=".2pt"/>
            <v:line id="_x0000_s1824" style="position:absolute;flip:y" from="6169,10595" to="6169,15155" o:regroupid="4" strokecolor="blue" strokeweight=".4pt"/>
            <v:line id="_x0000_s1825" style="position:absolute;flip:y" from="6226,10595" to="6226,15155" o:regroupid="4" strokecolor="blue" strokeweight=".2pt"/>
            <v:line id="_x0000_s1826" style="position:absolute;flip:y" from="6283,10595" to="6283,15155" o:regroupid="4" strokecolor="blue" strokeweight=".2pt"/>
            <v:line id="_x0000_s1827" style="position:absolute;flip:y" from="6340,10595" to="6340,15155" o:regroupid="4" strokecolor="blue" strokeweight=".2pt"/>
            <v:line id="_x0000_s1828" style="position:absolute;flip:y" from="6397,10595" to="6397,15155" o:regroupid="4" strokecolor="blue" strokeweight=".2pt"/>
            <v:line id="_x0000_s1829" style="position:absolute;flip:y" from="6511,10595" to="6511,15155" o:regroupid="4" strokecolor="blue" strokeweight=".2pt"/>
            <v:line id="_x0000_s1830" style="position:absolute;flip:y" from="6568,10595" to="6568,15155" o:regroupid="4" strokecolor="blue" strokeweight=".2pt"/>
            <v:line id="_x0000_s1831" style="position:absolute;flip:y" from="6625,10595" to="6625,15155" o:regroupid="4" strokecolor="blue" strokeweight=".2pt"/>
            <v:line id="_x0000_s1832" style="position:absolute;flip:y" from="6682,10595" to="6682,15155" o:regroupid="4" strokecolor="blue" strokeweight=".2pt"/>
            <v:line id="_x0000_s1833" style="position:absolute;flip:y" from="6739,10595" to="6739,15155" o:regroupid="4" strokecolor="blue" strokeweight=".4pt"/>
            <v:line id="_x0000_s1834" style="position:absolute;flip:y" from="6796,10595" to="6796,15155" o:regroupid="4" strokecolor="blue" strokeweight=".2pt"/>
            <v:line id="_x0000_s1835" style="position:absolute;flip:y" from="6853,10595" to="6853,15155" o:regroupid="4" strokecolor="blue" strokeweight=".2pt"/>
            <v:line id="_x0000_s1836" style="position:absolute;flip:y" from="6910,10595" to="6910,15155" o:regroupid="4" strokecolor="blue" strokeweight=".2pt"/>
            <v:line id="_x0000_s1837" style="position:absolute;flip:y" from="6967,10595" to="6967,15155" o:regroupid="4" strokecolor="blue" strokeweight=".2pt"/>
            <v:line id="_x0000_s1838" style="position:absolute;flip:y" from="7081,10595" to="7081,15155" o:regroupid="4" strokecolor="blue" strokeweight=".2pt"/>
            <v:line id="_x0000_s1839" style="position:absolute;flip:y" from="7138,10595" to="7138,15155" o:regroupid="4" strokecolor="blue" strokeweight=".2pt"/>
            <v:line id="_x0000_s1840" style="position:absolute;flip:y" from="7195,10595" to="7195,15155" o:regroupid="4" strokecolor="blue" strokeweight=".2pt"/>
            <v:line id="_x0000_s1841" style="position:absolute;flip:y" from="7252,10595" to="7252,15155" o:regroupid="4" strokecolor="blue" strokeweight=".2pt"/>
            <v:line id="_x0000_s1842" style="position:absolute;flip:y" from="7309,10595" to="7309,15155" o:regroupid="4" strokecolor="blue" strokeweight=".4pt"/>
            <v:line id="_x0000_s1843" style="position:absolute;flip:y" from="7366,10595" to="7366,15155" o:regroupid="4" strokecolor="blue" strokeweight=".2pt"/>
            <v:line id="_x0000_s1844" style="position:absolute;flip:y" from="7423,10595" to="7423,15155" o:regroupid="4" strokecolor="blue" strokeweight=".2pt"/>
            <v:line id="_x0000_s1845" style="position:absolute;flip:y" from="7480,10595" to="7480,15155" o:regroupid="4" strokecolor="blue" strokeweight=".2pt"/>
            <v:line id="_x0000_s1846" style="position:absolute;flip:y" from="7537,10595" to="7537,15155" o:regroupid="4" strokecolor="blue" strokeweight=".2pt"/>
            <v:line id="_x0000_s1847" style="position:absolute;flip:y" from="7651,10595" to="7651,15155" o:regroupid="4" strokecolor="blue" strokeweight=".2pt"/>
            <v:line id="_x0000_s1848" style="position:absolute;flip:y" from="7708,10595" to="7708,15155" o:regroupid="4" strokecolor="blue" strokeweight=".2pt"/>
            <v:line id="_x0000_s1849" style="position:absolute;flip:y" from="7765,10595" to="7765,15155" o:regroupid="4" strokecolor="blue" strokeweight=".2pt"/>
            <v:line id="_x0000_s1850" style="position:absolute;flip:y" from="7822,10595" to="7822,15155" o:regroupid="4" strokecolor="blue" strokeweight=".2pt"/>
            <v:line id="_x0000_s1851" style="position:absolute;flip:y" from="7879,10595" to="7879,15155" o:regroupid="4" strokecolor="blue" strokeweight=".4pt"/>
            <v:line id="_x0000_s1852" style="position:absolute;flip:y" from="7936,10595" to="7936,15155" o:regroupid="4" strokecolor="blue" strokeweight=".2pt"/>
            <v:line id="_x0000_s1853" style="position:absolute;flip:y" from="7993,10595" to="7993,15155" o:regroupid="4" strokecolor="blue" strokeweight=".2pt"/>
            <v:line id="_x0000_s1854" style="position:absolute;flip:y" from="8050,10595" to="8050,15155" o:regroupid="4" strokecolor="blue" strokeweight=".2pt"/>
            <v:line id="_x0000_s1855" style="position:absolute;flip:y" from="8107,10595" to="8107,15155" o:regroupid="4" strokecolor="blue" strokeweight=".2pt"/>
            <v:line id="_x0000_s1856" style="position:absolute;flip:y" from="8221,10595" to="8221,15155" o:regroupid="4" strokecolor="blue" strokeweight=".2pt"/>
            <v:line id="_x0000_s1857" style="position:absolute;flip:y" from="8278,10595" to="8278,15155" o:regroupid="4" strokecolor="blue" strokeweight=".2pt"/>
            <v:line id="_x0000_s1858" style="position:absolute;flip:y" from="8335,10595" to="8335,15155" o:regroupid="4" strokecolor="blue" strokeweight=".2pt"/>
            <v:line id="_x0000_s1859" style="position:absolute;flip:y" from="8392,10595" to="8392,15155" o:regroupid="4" strokecolor="blue" strokeweight=".2pt"/>
            <v:line id="_x0000_s1860" style="position:absolute;flip:y" from="8449,10595" to="8449,15155" o:regroupid="4" strokecolor="blue" strokeweight=".4pt"/>
            <v:line id="_x0000_s1861" style="position:absolute;flip:y" from="8506,10595" to="8506,15155" o:regroupid="4" strokecolor="blue" strokeweight=".2pt"/>
            <v:line id="_x0000_s1862" style="position:absolute;flip:y" from="8563,10595" to="8563,15155" o:regroupid="4" strokecolor="blue" strokeweight=".2pt"/>
            <v:line id="_x0000_s1863" style="position:absolute;flip:y" from="8620,10595" to="8620,15155" o:regroupid="4" strokecolor="blue" strokeweight=".2pt"/>
            <v:line id="_x0000_s1864" style="position:absolute;flip:y" from="8677,10595" to="8677,15155" o:regroupid="4" strokecolor="blue" strokeweight=".2pt"/>
            <v:line id="_x0000_s1865" style="position:absolute;flip:y" from="8791,10595" to="8791,15155" o:regroupid="4" strokecolor="blue" strokeweight=".2pt"/>
            <v:line id="_x0000_s1866" style="position:absolute;flip:y" from="8848,10595" to="8848,15155" o:regroupid="4" strokecolor="blue" strokeweight=".2pt"/>
            <v:line id="_x0000_s1867" style="position:absolute;flip:y" from="8905,10595" to="8905,15155" o:regroupid="4" strokecolor="blue" strokeweight=".2pt"/>
            <v:line id="_x0000_s1868" style="position:absolute;flip:y" from="8962,10595" to="8962,15155" o:regroupid="4" strokecolor="blue" strokeweight=".2pt"/>
            <v:line id="_x0000_s1869" style="position:absolute;flip:y" from="9019,10595" to="9019,15155" o:regroupid="4" strokecolor="blue" strokeweight=".4pt"/>
            <v:line id="_x0000_s1870" style="position:absolute;flip:y" from="9076,10595" to="9076,15155" o:regroupid="4" strokecolor="blue" strokeweight=".2pt"/>
            <v:line id="_x0000_s1871" style="position:absolute;flip:y" from="9133,10595" to="9133,15155" o:regroupid="4" strokecolor="blue" strokeweight=".2pt"/>
            <v:line id="_x0000_s1872" style="position:absolute;flip:y" from="9190,10595" to="9190,15155" o:regroupid="4" strokecolor="blue" strokeweight=".2pt"/>
            <v:line id="_x0000_s1873" style="position:absolute;flip:y" from="9247,10595" to="9247,15155" o:regroupid="4" strokecolor="blue" strokeweight=".2pt"/>
            <v:line id="_x0000_s1874" style="position:absolute;flip:y" from="9361,10595" to="9361,15155" o:regroupid="4" strokecolor="blue" strokeweight=".2pt"/>
            <v:line id="_x0000_s1875" style="position:absolute;flip:y" from="9418,10595" to="9418,15155" o:regroupid="4" strokecolor="blue" strokeweight=".2pt"/>
            <v:line id="_x0000_s1876" style="position:absolute;flip:y" from="9475,10595" to="9475,15155" o:regroupid="4" strokecolor="blue" strokeweight=".2pt"/>
            <v:line id="_x0000_s1877" style="position:absolute;flip:y" from="9532,10595" to="9532,15155" o:regroupid="4" strokecolor="blue" strokeweight=".2pt"/>
            <v:line id="_x0000_s1878" style="position:absolute;flip:y" from="9589,10595" to="9589,15155" o:regroupid="4" strokecolor="blue" strokeweight=".4pt"/>
            <v:line id="_x0000_s1879" style="position:absolute;flip:y" from="9646,10595" to="9646,15155" o:regroupid="4" strokecolor="blue" strokeweight=".2pt"/>
            <v:line id="_x0000_s1880" style="position:absolute;flip:y" from="9703,10595" to="9703,15155" o:regroupid="4" strokecolor="blue" strokeweight=".2pt"/>
            <v:line id="_x0000_s1881" style="position:absolute;flip:y" from="9760,10595" to="9760,15155" o:regroupid="4" strokecolor="blue" strokeweight=".2pt"/>
            <v:line id="_x0000_s1882" style="position:absolute;flip:y" from="9817,10595" to="9817,15155" o:regroupid="4" strokecolor="blue" strokeweight=".2pt"/>
            <v:line id="_x0000_s1883" style="position:absolute" from="1894,15098" to="9874,15098" o:regroupid="4" strokecolor="blue" strokeweight=".2pt"/>
            <v:line id="_x0000_s1884" style="position:absolute" from="1894,15041" to="9874,15041" o:regroupid="4" strokecolor="blue" strokeweight=".2pt"/>
            <v:line id="_x0000_s1885" style="position:absolute" from="1894,14984" to="9874,14984" o:regroupid="4" strokecolor="blue" strokeweight=".2pt"/>
            <v:line id="_x0000_s1886" style="position:absolute" from="1894,14927" to="9874,14927" o:regroupid="4" strokecolor="blue" strokeweight=".2pt"/>
            <v:line id="_x0000_s1887" style="position:absolute" from="1894,14870" to="9874,14870" o:regroupid="4" strokecolor="blue" strokeweight=".4pt"/>
            <v:line id="_x0000_s1888" style="position:absolute" from="1894,14813" to="9874,14813" o:regroupid="4" strokecolor="blue" strokeweight=".2pt"/>
            <v:line id="_x0000_s1889" style="position:absolute" from="1894,14756" to="9874,14756" o:regroupid="4" strokecolor="blue" strokeweight=".2pt"/>
            <v:line id="_x0000_s1890" style="position:absolute" from="1894,14699" to="9874,14699" o:regroupid="4" strokecolor="blue" strokeweight=".2pt"/>
            <v:line id="_x0000_s1891" style="position:absolute" from="1894,14642" to="9874,14642" o:regroupid="4" strokecolor="blue" strokeweight=".2pt"/>
            <v:line id="_x0000_s1892" style="position:absolute" from="1894,14528" to="9874,14528" o:regroupid="4" strokecolor="blue" strokeweight=".2pt"/>
            <v:line id="_x0000_s1893" style="position:absolute" from="1894,14471" to="9874,14471" o:regroupid="4" strokecolor="blue" strokeweight=".2pt"/>
            <v:line id="_x0000_s1894" style="position:absolute" from="1894,14414" to="9874,14414" o:regroupid="4" strokecolor="blue" strokeweight=".2pt"/>
            <v:line id="_x0000_s1895" style="position:absolute" from="1894,14357" to="9874,14357" o:regroupid="4" strokecolor="blue" strokeweight=".2pt"/>
            <v:line id="_x0000_s1896" style="position:absolute" from="1894,14300" to="9874,14300" o:regroupid="4" strokecolor="blue" strokeweight=".4pt"/>
            <v:line id="_x0000_s1897" style="position:absolute" from="1894,14243" to="9874,14243" o:regroupid="4" strokecolor="blue" strokeweight=".2pt"/>
            <v:line id="_x0000_s1898" style="position:absolute" from="1894,14186" to="9874,14186" o:regroupid="4" strokecolor="blue" strokeweight=".2pt"/>
            <v:line id="_x0000_s1899" style="position:absolute" from="1894,14129" to="9874,14129" o:regroupid="4" strokecolor="blue" strokeweight=".2pt"/>
            <v:line id="_x0000_s1900" style="position:absolute" from="1894,14072" to="9874,14072" o:regroupid="4" strokecolor="blue" strokeweight=".2pt"/>
            <v:line id="_x0000_s1901" style="position:absolute" from="1894,13958" to="9874,13958" o:regroupid="4" strokecolor="blue" strokeweight=".2pt"/>
            <v:line id="_x0000_s1902" style="position:absolute" from="1894,13901" to="9874,13901" o:regroupid="4" strokecolor="blue" strokeweight=".2pt"/>
            <v:line id="_x0000_s1903" style="position:absolute" from="1894,13844" to="9874,13844" o:regroupid="4" strokecolor="blue" strokeweight=".2pt"/>
            <v:line id="_x0000_s1904" style="position:absolute" from="1894,13787" to="9874,13787" o:regroupid="4" strokecolor="blue" strokeweight=".2pt"/>
            <v:line id="_x0000_s1905" style="position:absolute" from="1894,13730" to="9874,13730" o:regroupid="4" strokecolor="blue" strokeweight=".4pt"/>
            <v:line id="_x0000_s1906" style="position:absolute" from="1894,13673" to="9874,13673" o:regroupid="4" strokecolor="blue" strokeweight=".2pt"/>
            <v:line id="_x0000_s1907" style="position:absolute" from="1894,13616" to="9874,13616" o:regroupid="4" strokecolor="blue" strokeweight=".2pt"/>
            <v:line id="_x0000_s1908" style="position:absolute" from="1894,13559" to="9874,13559" o:regroupid="4" strokecolor="blue" strokeweight=".2pt"/>
            <v:line id="_x0000_s1909" style="position:absolute" from="1894,13502" to="9874,13502" o:regroupid="4" strokecolor="blue" strokeweight=".2pt"/>
            <v:line id="_x0000_s1910" style="position:absolute" from="1894,13388" to="9874,13388" o:regroupid="4" strokecolor="blue" strokeweight=".2pt"/>
            <v:line id="_x0000_s1911" style="position:absolute" from="1894,13331" to="9874,13331" o:regroupid="4" strokecolor="blue" strokeweight=".2pt"/>
            <v:line id="_x0000_s1912" style="position:absolute" from="1894,13274" to="9874,13274" o:regroupid="4" strokecolor="blue" strokeweight=".2pt"/>
            <v:line id="_x0000_s1913" style="position:absolute" from="1894,13217" to="9874,13217" o:regroupid="4" strokecolor="blue" strokeweight=".2pt"/>
            <v:line id="_x0000_s1914" style="position:absolute" from="1894,13160" to="9874,13160" o:regroupid="4" strokecolor="blue" strokeweight=".4pt"/>
            <v:line id="_x0000_s1915" style="position:absolute" from="1894,13103" to="9874,13103" o:regroupid="4" strokecolor="blue" strokeweight=".2pt"/>
            <v:line id="_x0000_s1916" style="position:absolute" from="1894,13046" to="9874,13046" o:regroupid="4" strokecolor="blue" strokeweight=".2pt"/>
            <v:line id="_x0000_s1917" style="position:absolute" from="1894,12989" to="9874,12989" o:regroupid="4" strokecolor="blue" strokeweight=".2pt"/>
            <v:line id="_x0000_s1918" style="position:absolute" from="1894,12932" to="9874,12932" o:regroupid="4" strokecolor="blue" strokeweight=".2pt"/>
            <v:line id="_x0000_s1919" style="position:absolute" from="1894,12818" to="9874,12818" o:regroupid="4" strokecolor="blue" strokeweight=".2pt"/>
            <v:line id="_x0000_s1920" style="position:absolute" from="1894,12761" to="9874,12761" o:regroupid="4" strokecolor="blue" strokeweight=".2pt"/>
            <v:line id="_x0000_s1921" style="position:absolute" from="1894,12704" to="9874,12704" o:regroupid="4" strokecolor="blue" strokeweight=".2pt"/>
            <v:line id="_x0000_s1922" style="position:absolute" from="1894,12647" to="9874,12647" o:regroupid="4" strokecolor="blue" strokeweight=".2pt"/>
            <v:line id="_x0000_s1923" style="position:absolute" from="1894,12590" to="9874,12590" o:regroupid="4" strokecolor="blue" strokeweight=".4pt"/>
            <v:line id="_x0000_s1924" style="position:absolute" from="1894,12533" to="9874,12533" o:regroupid="4" strokecolor="blue" strokeweight=".2pt"/>
            <v:line id="_x0000_s1925" style="position:absolute" from="1894,12476" to="9874,12476" o:regroupid="4" strokecolor="blue" strokeweight=".2pt"/>
            <v:line id="_x0000_s1926" style="position:absolute" from="1894,12419" to="9874,12419" o:regroupid="4" strokecolor="blue" strokeweight=".2pt"/>
            <v:line id="_x0000_s1927" style="position:absolute" from="1894,12362" to="9874,12362" o:regroupid="4" strokecolor="blue" strokeweight=".2pt"/>
            <v:line id="_x0000_s1928" style="position:absolute" from="1894,12248" to="9874,12248" o:regroupid="4" strokecolor="blue" strokeweight=".2pt"/>
            <v:line id="_x0000_s1929" style="position:absolute" from="1894,12191" to="9874,12191" o:regroupid="4" strokecolor="blue" strokeweight=".2pt"/>
            <v:line id="_x0000_s1930" style="position:absolute" from="1894,12134" to="9874,12134" o:regroupid="4" strokecolor="blue" strokeweight=".2pt"/>
            <v:line id="_x0000_s1931" style="position:absolute" from="1894,12077" to="9874,12077" o:regroupid="4" strokecolor="blue" strokeweight=".2pt"/>
            <v:line id="_x0000_s1932" style="position:absolute" from="1894,12020" to="9874,12020" o:regroupid="4" strokecolor="blue" strokeweight=".4pt"/>
            <v:line id="_x0000_s1933" style="position:absolute" from="1894,11963" to="9874,11963" o:regroupid="4" strokecolor="blue" strokeweight=".2pt"/>
            <v:line id="_x0000_s1934" style="position:absolute" from="1894,11906" to="9874,11906" o:regroupid="4" strokecolor="blue" strokeweight=".2pt"/>
            <v:line id="_x0000_s1935" style="position:absolute" from="1894,11849" to="9874,11849" o:regroupid="4" strokecolor="blue" strokeweight=".2pt"/>
            <v:line id="_x0000_s1936" style="position:absolute" from="1894,11792" to="9874,11792" o:regroupid="4" strokecolor="blue" strokeweight=".2pt"/>
            <v:line id="_x0000_s1937" style="position:absolute" from="1894,11678" to="9874,11678" o:regroupid="4" strokecolor="blue" strokeweight=".2pt"/>
            <v:line id="_x0000_s1938" style="position:absolute" from="1894,11621" to="9874,11621" o:regroupid="4" strokecolor="blue" strokeweight=".2pt"/>
            <v:line id="_x0000_s1939" style="position:absolute" from="1894,11564" to="9874,11564" o:regroupid="4" strokecolor="blue" strokeweight=".2pt"/>
            <v:line id="_x0000_s1940" style="position:absolute" from="1894,11507" to="9874,11507" o:regroupid="4" strokecolor="blue" strokeweight=".2pt"/>
            <v:line id="_x0000_s1941" style="position:absolute" from="1894,11450" to="9874,11450" o:regroupid="4" strokecolor="blue" strokeweight=".4pt"/>
            <v:line id="_x0000_s1942" style="position:absolute" from="1894,11393" to="9874,11393" o:regroupid="4" strokecolor="blue" strokeweight=".2pt"/>
            <v:line id="_x0000_s1943" style="position:absolute" from="1894,11336" to="9874,11336" o:regroupid="4" strokecolor="blue" strokeweight=".2pt"/>
            <v:line id="_x0000_s1944" style="position:absolute" from="1894,11279" to="9874,11279" o:regroupid="4" strokecolor="blue" strokeweight=".2pt"/>
            <v:line id="_x0000_s1945" style="position:absolute" from="1894,11222" to="9874,11222" o:regroupid="4" strokecolor="blue" strokeweight=".2pt"/>
            <v:line id="_x0000_s1946" style="position:absolute" from="1894,11108" to="9874,11108" o:regroupid="4" strokecolor="blue" strokeweight=".2pt"/>
            <v:line id="_x0000_s1947" style="position:absolute" from="1894,11051" to="9874,11051" o:regroupid="4" strokecolor="blue" strokeweight=".2pt"/>
            <v:line id="_x0000_s1948" style="position:absolute" from="1894,10994" to="9874,10994" o:regroupid="4" strokecolor="blue" strokeweight=".2pt"/>
            <v:line id="_x0000_s1949" style="position:absolute" from="1894,10937" to="9874,10937" o:regroupid="4" strokecolor="blue" strokeweight=".2pt"/>
            <v:line id="_x0000_s1950" style="position:absolute" from="1894,10880" to="9874,10880" o:regroupid="4" strokecolor="blue" strokeweight=".4pt"/>
            <v:line id="_x0000_s1951" style="position:absolute" from="1894,10823" to="9874,10823" o:regroupid="4" strokecolor="blue" strokeweight=".2pt"/>
            <v:line id="_x0000_s1952" style="position:absolute" from="1894,10766" to="9874,10766" o:regroupid="4" strokecolor="blue" strokeweight=".2pt"/>
            <v:line id="_x0000_s1953" style="position:absolute" from="1894,10709" to="9874,10709" o:regroupid="4" strokecolor="blue" strokeweight=".2pt"/>
            <v:line id="_x0000_s1954" style="position:absolute" from="1894,10652" to="9874,10652" o:regroupid="4" strokecolor="blue" strokeweight=".2pt"/>
            <v:line id="_x0000_s1955" style="position:absolute;flip:y" from="1894,10362" to="1894,15155" o:regroupid="4" strokeweight="1.5pt">
              <v:stroke endarrow="open"/>
            </v:line>
            <v:line id="_x0000_s1956" style="position:absolute;flip:y" from="2464,10595" to="2464,15155" o:regroupid="4" strokeweight=".5pt"/>
            <v:line id="_x0000_s1957" style="position:absolute;flip:y" from="3034,10595" to="3034,15155" o:regroupid="4" strokeweight=".5pt"/>
            <v:line id="_x0000_s1958" style="position:absolute;flip:y" from="3604,10595" to="3604,15155" o:regroupid="4" strokeweight=".5pt"/>
            <v:line id="_x0000_s1959" style="position:absolute;flip:y" from="4174,10595" to="4174,15155" o:regroupid="4" strokeweight=".5pt"/>
            <v:line id="_x0000_s1960" style="position:absolute;flip:y" from="4744,10595" to="4744,15155" o:regroupid="4" strokeweight=".5pt"/>
            <v:line id="_x0000_s1961" style="position:absolute;flip:y" from="5314,10595" to="5314,15155" o:regroupid="4" strokeweight=".5pt"/>
            <v:line id="_x0000_s1962" style="position:absolute;flip:y" from="5884,10595" to="5884,15155" o:regroupid="4" strokeweight=".5pt"/>
            <v:line id="_x0000_s1963" style="position:absolute;flip:y" from="6454,10595" to="6454,15155" o:regroupid="4" strokeweight=".5pt"/>
            <v:line id="_x0000_s1964" style="position:absolute;flip:y" from="7024,10595" to="7024,15155" o:regroupid="4" strokeweight=".5pt"/>
            <v:line id="_x0000_s1965" style="position:absolute;flip:y" from="7594,10595" to="7594,15155" o:regroupid="4" strokeweight=".5pt"/>
            <v:line id="_x0000_s1966" style="position:absolute;flip:y" from="8164,10595" to="8164,15155" o:regroupid="4" strokeweight=".5pt"/>
            <v:line id="_x0000_s1967" style="position:absolute;flip:y" from="8734,10595" to="8734,15155" o:regroupid="4" strokeweight=".5pt"/>
            <v:line id="_x0000_s1968" style="position:absolute;flip:y" from="9304,10595" to="9304,15155" o:regroupid="4" strokeweight=".5pt"/>
            <v:line id="_x0000_s1969" style="position:absolute;flip:y" from="9874,10595" to="9874,15155" o:regroupid="4" strokeweight=".5pt"/>
            <v:shape id="_x0000_s1970" type="#_x0000_t202" style="position:absolute;left:2234;top:15185;width:855;height:427;mso-wrap-style:tight" o:regroupid="4" filled="f" stroked="f">
              <v:textbox style="mso-next-textbox:#_x0000_s1970">
                <w:txbxContent>
                  <w:p w:rsidR="001E0EF2" w:rsidRPr="002D62B2" w:rsidRDefault="001E0EF2" w:rsidP="00BF24B3">
                    <w:r w:rsidRPr="002D62B2">
                      <w:t>3</w:t>
                    </w:r>
                  </w:p>
                </w:txbxContent>
              </v:textbox>
            </v:shape>
            <v:shape id="_x0000_s1971" type="#_x0000_t202" style="position:absolute;left:2804;top:15185;width:855;height:427;mso-wrap-style:tight" o:regroupid="4" filled="f" stroked="f">
              <v:textbox style="mso-next-textbox:#_x0000_s1971">
                <w:txbxContent>
                  <w:p w:rsidR="001E0EF2" w:rsidRPr="0068746A" w:rsidRDefault="001E0EF2" w:rsidP="0068746A"/>
                </w:txbxContent>
              </v:textbox>
            </v:shape>
            <v:shape id="_x0000_s1972" type="#_x0000_t202" style="position:absolute;left:3374;top:15185;width:855;height:427;mso-wrap-style:tight" o:regroupid="4" filled="f" stroked="f">
              <v:textbox style="mso-next-textbox:#_x0000_s1972">
                <w:txbxContent>
                  <w:p w:rsidR="001E0EF2" w:rsidRPr="0068746A" w:rsidRDefault="001E0EF2" w:rsidP="0068746A"/>
                </w:txbxContent>
              </v:textbox>
            </v:shape>
            <v:shape id="_x0000_s1973" type="#_x0000_t202" style="position:absolute;left:3944;top:15185;width:855;height:427;mso-wrap-style:tight" o:regroupid="4" filled="f" stroked="f">
              <v:textbox style="mso-next-textbox:#_x0000_s1973">
                <w:txbxContent>
                  <w:p w:rsidR="001E0EF2" w:rsidRPr="0068746A" w:rsidRDefault="001E0EF2" w:rsidP="0068746A"/>
                </w:txbxContent>
              </v:textbox>
            </v:shape>
            <v:shape id="_x0000_s1974" type="#_x0000_t202" style="position:absolute;left:4514;top:15185;width:855;height:427;mso-wrap-style:tight" o:regroupid="4" filled="f" stroked="f">
              <v:textbox style="mso-next-textbox:#_x0000_s1974">
                <w:txbxContent>
                  <w:p w:rsidR="001E0EF2" w:rsidRPr="0068746A" w:rsidRDefault="001E0EF2" w:rsidP="0068746A"/>
                </w:txbxContent>
              </v:textbox>
            </v:shape>
            <v:shape id="_x0000_s1975" type="#_x0000_t202" style="position:absolute;left:5084;top:15185;width:855;height:427;mso-wrap-style:tight" o:regroupid="4" filled="f" stroked="f">
              <v:textbox style="mso-next-textbox:#_x0000_s1975">
                <w:txbxContent>
                  <w:p w:rsidR="001E0EF2" w:rsidRPr="00B11379" w:rsidRDefault="001E0EF2" w:rsidP="00BF24B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976" type="#_x0000_t202" style="position:absolute;left:5654;top:15185;width:855;height:427;mso-wrap-style:tight" o:regroupid="4" filled="f" stroked="f">
              <v:textbox style="mso-next-textbox:#_x0000_s1976">
                <w:txbxContent>
                  <w:p w:rsidR="001E0EF2" w:rsidRPr="0068746A" w:rsidRDefault="001E0EF2" w:rsidP="0068746A"/>
                </w:txbxContent>
              </v:textbox>
            </v:shape>
            <v:shape id="_x0000_s1977" type="#_x0000_t202" style="position:absolute;left:6224;top:15185;width:855;height:427;mso-wrap-style:tight" o:regroupid="4" filled="f" stroked="f">
              <v:textbox style="mso-next-textbox:#_x0000_s1977">
                <w:txbxContent>
                  <w:p w:rsidR="001E0EF2" w:rsidRPr="00B11379" w:rsidRDefault="001E0EF2" w:rsidP="00BF24B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978" type="#_x0000_t202" style="position:absolute;left:6794;top:15185;width:855;height:427;mso-wrap-style:tight" o:regroupid="4" filled="f" stroked="f">
              <v:textbox style="mso-next-textbox:#_x0000_s1978">
                <w:txbxContent>
                  <w:p w:rsidR="001E0EF2" w:rsidRPr="00B11379" w:rsidRDefault="001E0EF2" w:rsidP="00BF24B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979" type="#_x0000_t202" style="position:absolute;left:7364;top:15185;width:855;height:427;mso-wrap-style:tight" o:regroupid="4" filled="f" stroked="f">
              <v:textbox style="mso-next-textbox:#_x0000_s1979">
                <w:txbxContent>
                  <w:p w:rsidR="001E0EF2" w:rsidRPr="0068746A" w:rsidRDefault="001E0EF2" w:rsidP="0068746A"/>
                </w:txbxContent>
              </v:textbox>
            </v:shape>
            <v:shape id="_x0000_s1980" type="#_x0000_t202" style="position:absolute;left:7934;top:15185;width:855;height:427;mso-wrap-style:tight" o:regroupid="4" filled="f" stroked="f">
              <v:textbox style="mso-next-textbox:#_x0000_s1980">
                <w:txbxContent>
                  <w:p w:rsidR="001E0EF2" w:rsidRPr="0068746A" w:rsidRDefault="001E0EF2" w:rsidP="0068746A"/>
                </w:txbxContent>
              </v:textbox>
            </v:shape>
            <v:shape id="_x0000_s1981" type="#_x0000_t202" style="position:absolute;left:8504;top:15185;width:855;height:427;mso-wrap-style:tight" o:regroupid="4" filled="f" stroked="f">
              <v:textbox style="mso-next-textbox:#_x0000_s1981">
                <w:txbxContent>
                  <w:p w:rsidR="001E0EF2" w:rsidRPr="0068746A" w:rsidRDefault="001E0EF2" w:rsidP="0068746A"/>
                </w:txbxContent>
              </v:textbox>
            </v:shape>
            <v:shape id="_x0000_s1982" type="#_x0000_t202" style="position:absolute;left:9074;top:15185;width:855;height:427;mso-wrap-style:tight" o:regroupid="4" filled="f" stroked="f">
              <v:textbox style="mso-next-textbox:#_x0000_s1982">
                <w:txbxContent>
                  <w:p w:rsidR="001E0EF2" w:rsidRPr="00B11379" w:rsidRDefault="001E0EF2" w:rsidP="00BF24B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983" type="#_x0000_t202" style="position:absolute;left:9152;top:15167;width:2128;height:671" o:regroupid="4" filled="f" stroked="f">
              <v:textbox style="mso-next-textbox:#_x0000_s1983">
                <w:txbxContent>
                  <w:p w:rsidR="001E0EF2" w:rsidRPr="008F3159" w:rsidRDefault="00E71F8B" w:rsidP="00BF24B3">
                    <w:r w:rsidRPr="008F3159">
                      <w:t>Âge</w:t>
                    </w:r>
                    <w:r w:rsidR="001E0EF2" w:rsidRPr="008F3159">
                      <w:t xml:space="preserve"> </w:t>
                    </w:r>
                    <w:r w:rsidRPr="008F3159">
                      <w:t>(</w:t>
                    </w:r>
                    <w:r w:rsidR="001E0EF2" w:rsidRPr="008F3159">
                      <w:t>en mois</w:t>
                    </w:r>
                    <w:r w:rsidRPr="008F3159">
                      <w:t>)</w:t>
                    </w:r>
                  </w:p>
                </w:txbxContent>
              </v:textbox>
            </v:shape>
            <v:line id="_x0000_s1984" style="position:absolute" from="1894,15155" to="10140,15155" o:regroupid="4" strokeweight="1.5pt">
              <v:stroke endarrow="open"/>
            </v:line>
            <v:line id="_x0000_s1985" style="position:absolute" from="1894,14585" to="9874,14585" o:regroupid="4" strokeweight=".5pt"/>
            <v:line id="_x0000_s1986" style="position:absolute" from="1894,14015" to="9874,14015" o:regroupid="4" strokeweight=".5pt"/>
            <v:line id="_x0000_s1987" style="position:absolute" from="1894,13445" to="9874,13445" o:regroupid="4" strokeweight=".5pt"/>
            <v:line id="_x0000_s1988" style="position:absolute" from="1894,12875" to="9874,12875" o:regroupid="4" strokeweight=".5pt"/>
            <v:line id="_x0000_s1989" style="position:absolute" from="1894,12305" to="9874,12305" o:regroupid="4" strokeweight=".5pt"/>
            <v:line id="_x0000_s1990" style="position:absolute" from="1894,11735" to="9874,11735" o:regroupid="4" strokeweight=".5pt"/>
            <v:line id="_x0000_s1991" style="position:absolute" from="1894,11165" to="9874,11165" o:regroupid="4" strokeweight=".5pt"/>
            <v:line id="_x0000_s1992" style="position:absolute" from="1894,10595" to="9874,10595" o:regroupid="4" strokeweight=".5pt"/>
            <v:shape id="_x0000_s1993" type="#_x0000_t202" style="position:absolute;left:1132;top:14967;width:855;height:427;mso-wrap-style:tight" o:regroupid="4" filled="f" stroked="f">
              <v:textbox style="mso-next-textbox:#_x0000_s1993">
                <w:txbxContent>
                  <w:p w:rsidR="001E0EF2" w:rsidRPr="002D62B2" w:rsidRDefault="001E0EF2" w:rsidP="00BF24B3">
                    <w:pPr>
                      <w:tabs>
                        <w:tab w:val="decimal" w:pos="476"/>
                      </w:tabs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  <w:r w:rsidRPr="002D62B2">
                      <w:t>0</w:t>
                    </w:r>
                  </w:p>
                </w:txbxContent>
              </v:textbox>
            </v:shape>
            <v:shape id="_x0000_s1994" type="#_x0000_t202" style="position:absolute;left:1132;top:14397;width:855;height:427;mso-wrap-style:tight" o:regroupid="4" filled="f" stroked="f">
              <v:textbox style="mso-next-textbox:#_x0000_s1994">
                <w:txbxContent>
                  <w:p w:rsidR="001E0EF2" w:rsidRPr="002D62B2" w:rsidRDefault="001E0EF2" w:rsidP="00BF24B3">
                    <w:pPr>
                      <w:tabs>
                        <w:tab w:val="decimal" w:pos="476"/>
                      </w:tabs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  <w:r w:rsidRPr="002D62B2">
                      <w:t>10</w:t>
                    </w:r>
                  </w:p>
                </w:txbxContent>
              </v:textbox>
            </v:shape>
            <v:shape id="_x0000_s1995" type="#_x0000_t202" style="position:absolute;left:1132;top:13827;width:855;height:427;mso-wrap-style:tight" o:regroupid="4" filled="f" stroked="f">
              <v:textbox style="mso-next-textbox:#_x0000_s1995">
                <w:txbxContent>
                  <w:p w:rsidR="001E0EF2" w:rsidRPr="00401062" w:rsidRDefault="001E0EF2" w:rsidP="00BF24B3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1996" type="#_x0000_t202" style="position:absolute;left:1132;top:13257;width:855;height:427;mso-wrap-style:tight" o:regroupid="4" filled="f" stroked="f">
              <v:textbox style="mso-next-textbox:#_x0000_s1996">
                <w:txbxContent>
                  <w:p w:rsidR="001E0EF2" w:rsidRPr="00401062" w:rsidRDefault="001E0EF2" w:rsidP="00BF24B3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1997" type="#_x0000_t202" style="position:absolute;left:1132;top:12687;width:855;height:427;mso-wrap-style:tight" o:regroupid="4" filled="f" stroked="f">
              <v:textbox style="mso-next-textbox:#_x0000_s1997">
                <w:txbxContent>
                  <w:p w:rsidR="001E0EF2" w:rsidRPr="00401062" w:rsidRDefault="001E0EF2" w:rsidP="00BF24B3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1998" type="#_x0000_t202" style="position:absolute;left:1132;top:12117;width:855;height:427;mso-wrap-style:tight" o:regroupid="4" filled="f" stroked="f">
              <v:textbox style="mso-next-textbox:#_x0000_s1998">
                <w:txbxContent>
                  <w:p w:rsidR="001E0EF2" w:rsidRPr="00401062" w:rsidRDefault="001E0EF2" w:rsidP="00BF24B3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1999" type="#_x0000_t202" style="position:absolute;left:1132;top:11547;width:855;height:427;mso-wrap-style:tight" o:regroupid="4" filled="f" stroked="f">
              <v:textbox style="mso-next-textbox:#_x0000_s1999">
                <w:txbxContent>
                  <w:p w:rsidR="001E0EF2" w:rsidRPr="00401062" w:rsidRDefault="001E0EF2" w:rsidP="00BF24B3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2000" type="#_x0000_t202" style="position:absolute;left:1132;top:10977;width:855;height:427;mso-wrap-style:tight" o:regroupid="4" filled="f" stroked="f">
              <v:textbox style="mso-next-textbox:#_x0000_s2000">
                <w:txbxContent>
                  <w:p w:rsidR="001E0EF2" w:rsidRPr="00401062" w:rsidRDefault="001E0EF2" w:rsidP="00BF24B3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  <v:shape id="_x0000_s2002" type="#_x0000_t202" style="position:absolute;left:2257;top:14936;width:456;height:459" o:regroupid="4" filled="f" stroked="f">
              <v:textbox style="mso-next-textbox:#_x0000_s2002">
                <w:txbxContent>
                  <w:p w:rsidR="001E0EF2" w:rsidRPr="008202D5" w:rsidRDefault="001E0EF2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2003" type="#_x0000_t202" style="position:absolute;left:2827;top:14471;width:456;height:459" o:regroupid="4" filled="f" stroked="f">
              <v:textbox style="mso-next-textbox:#_x0000_s2003">
                <w:txbxContent>
                  <w:p w:rsidR="001E0EF2" w:rsidRPr="008202D5" w:rsidRDefault="001E0EF2" w:rsidP="008202D5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2004" type="#_x0000_t202" style="position:absolute;left:3403;top:13727;width:456;height:459" o:regroupid="4" filled="f" stroked="f">
              <v:textbox style="mso-next-textbox:#_x0000_s2004">
                <w:txbxContent>
                  <w:p w:rsidR="001E0EF2" w:rsidRPr="008202D5" w:rsidRDefault="001E0EF2" w:rsidP="008202D5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05" type="#_x0000_t32" style="position:absolute;left:2464;top:14696;width:570;height:486;flip:y" o:connectortype="straight" o:regroupid="4" strokeweight="1.25pt"/>
            <v:shape id="_x0000_s2006" type="#_x0000_t32" style="position:absolute;left:3034;top:13934;width:570;height:741;flip:y" o:connectortype="straight" o:regroupid="4" strokeweight="1.25pt"/>
          </v:group>
        </w:pict>
      </w:r>
    </w:p>
    <w:p w:rsidR="00BF24B3" w:rsidRPr="00AA2525" w:rsidRDefault="00BF24B3" w:rsidP="00BF24B3">
      <w:pPr>
        <w:spacing w:line="360" w:lineRule="auto"/>
      </w:pPr>
    </w:p>
    <w:p w:rsidR="00BF24B3" w:rsidRPr="00AA2525" w:rsidRDefault="00BF24B3">
      <w:pPr>
        <w:spacing w:after="200" w:line="276" w:lineRule="auto"/>
      </w:pPr>
      <w:r w:rsidRPr="00AA2525">
        <w:br w:type="page"/>
      </w:r>
    </w:p>
    <w:p w:rsidR="00706D0D" w:rsidRDefault="00BF24B3" w:rsidP="0047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jc w:val="center"/>
        <w:rPr>
          <w:sz w:val="28"/>
          <w:szCs w:val="28"/>
        </w:rPr>
      </w:pPr>
      <w:r w:rsidRPr="00E71F8B">
        <w:rPr>
          <w:sz w:val="28"/>
          <w:szCs w:val="28"/>
        </w:rPr>
        <w:t>ANNEXE 2</w:t>
      </w:r>
      <w:r w:rsidR="002D346B" w:rsidRPr="00E71F8B">
        <w:rPr>
          <w:sz w:val="28"/>
          <w:szCs w:val="28"/>
        </w:rPr>
        <w:t xml:space="preserve">   </w:t>
      </w:r>
    </w:p>
    <w:p w:rsidR="00477769" w:rsidRPr="00E71F8B" w:rsidRDefault="00477769" w:rsidP="0047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jc w:val="center"/>
        <w:rPr>
          <w:sz w:val="28"/>
          <w:szCs w:val="28"/>
        </w:rPr>
      </w:pPr>
      <w:r w:rsidRPr="00E71F8B">
        <w:rPr>
          <w:sz w:val="28"/>
          <w:szCs w:val="28"/>
        </w:rPr>
        <w:t>À RENDRE AVEC LA COPIE</w:t>
      </w:r>
    </w:p>
    <w:p w:rsidR="00401062" w:rsidRPr="00E71F8B" w:rsidRDefault="00401062" w:rsidP="00477769">
      <w:pPr>
        <w:spacing w:line="360" w:lineRule="auto"/>
        <w:rPr>
          <w:b/>
        </w:rPr>
      </w:pPr>
    </w:p>
    <w:p w:rsidR="00E71F8B" w:rsidRPr="00E71F8B" w:rsidRDefault="008202D5" w:rsidP="00E71F8B">
      <w:pPr>
        <w:spacing w:line="360" w:lineRule="auto"/>
        <w:rPr>
          <w:b/>
          <w:u w:val="single"/>
        </w:rPr>
      </w:pPr>
      <w:r w:rsidRPr="00E71F8B">
        <w:rPr>
          <w:b/>
        </w:rPr>
        <w:t>Exercice 2</w:t>
      </w:r>
      <w:r w:rsidR="00477769" w:rsidRPr="00E71F8B">
        <w:rPr>
          <w:b/>
        </w:rPr>
        <w:t>.</w:t>
      </w:r>
      <w:r w:rsidR="00E71F8B" w:rsidRPr="00E71F8B">
        <w:rPr>
          <w:b/>
        </w:rPr>
        <w:t xml:space="preserve"> Tableau de valeurs</w:t>
      </w:r>
      <w:r w:rsidR="00E71F8B">
        <w:rPr>
          <w:b/>
        </w:rPr>
        <w:t xml:space="preserve"> de la fonction </w:t>
      </w:r>
      <w:r w:rsidR="00E71F8B">
        <w:rPr>
          <w:b/>
          <w:i/>
        </w:rPr>
        <w:t xml:space="preserve">f </w:t>
      </w:r>
      <w:r w:rsidR="00E71F8B">
        <w:rPr>
          <w:b/>
        </w:rPr>
        <w:t xml:space="preserve">définie par </w:t>
      </w:r>
      <w:r w:rsidR="00E71F8B" w:rsidRPr="00E71F8B">
        <w:rPr>
          <w:b/>
          <w:i/>
        </w:rPr>
        <w:t>f</w:t>
      </w:r>
      <w:r w:rsidR="00E71F8B">
        <w:rPr>
          <w:b/>
        </w:rPr>
        <w:t>(</w:t>
      </w:r>
      <w:r w:rsidR="00E71F8B" w:rsidRPr="00E71F8B">
        <w:rPr>
          <w:b/>
          <w:i/>
        </w:rPr>
        <w:t>x</w:t>
      </w:r>
      <w:r w:rsidR="00E71F8B">
        <w:rPr>
          <w:b/>
        </w:rPr>
        <w:t>) = 0,1</w:t>
      </w:r>
      <w:r w:rsidR="00E71F8B" w:rsidRPr="00E71F8B">
        <w:rPr>
          <w:b/>
          <w:i/>
        </w:rPr>
        <w:t>x</w:t>
      </w:r>
      <w:r w:rsidR="00E71F8B">
        <w:rPr>
          <w:b/>
        </w:rPr>
        <w:t xml:space="preserve"> + 250</w:t>
      </w:r>
    </w:p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1E0"/>
      </w:tblPr>
      <w:tblGrid>
        <w:gridCol w:w="1842"/>
        <w:gridCol w:w="1842"/>
        <w:gridCol w:w="1842"/>
        <w:gridCol w:w="1843"/>
      </w:tblGrid>
      <w:tr w:rsidR="00E71F8B" w:rsidRPr="008F3159" w:rsidTr="00E71F8B">
        <w:trPr>
          <w:trHeight w:val="499"/>
        </w:trPr>
        <w:tc>
          <w:tcPr>
            <w:tcW w:w="1842" w:type="dxa"/>
            <w:vAlign w:val="center"/>
          </w:tcPr>
          <w:p w:rsidR="00E71F8B" w:rsidRPr="008F3159" w:rsidRDefault="00E71F8B" w:rsidP="00E71F8B">
            <w:pPr>
              <w:jc w:val="center"/>
              <w:rPr>
                <w:i/>
              </w:rPr>
            </w:pPr>
            <w:r w:rsidRPr="008F3159">
              <w:rPr>
                <w:i/>
              </w:rPr>
              <w:t>x</w:t>
            </w:r>
          </w:p>
        </w:tc>
        <w:tc>
          <w:tcPr>
            <w:tcW w:w="1842" w:type="dxa"/>
            <w:vAlign w:val="center"/>
          </w:tcPr>
          <w:p w:rsidR="00E71F8B" w:rsidRPr="008F3159" w:rsidRDefault="00E71F8B" w:rsidP="00E71F8B">
            <w:pPr>
              <w:jc w:val="center"/>
            </w:pPr>
            <w:r w:rsidRPr="008F3159">
              <w:t>2 500</w:t>
            </w:r>
          </w:p>
        </w:tc>
        <w:tc>
          <w:tcPr>
            <w:tcW w:w="1842" w:type="dxa"/>
            <w:vAlign w:val="center"/>
          </w:tcPr>
          <w:p w:rsidR="00E71F8B" w:rsidRPr="008F3159" w:rsidRDefault="008F3159" w:rsidP="00E71F8B">
            <w:pPr>
              <w:jc w:val="center"/>
            </w:pPr>
            <w:r>
              <w:t xml:space="preserve">5 </w:t>
            </w:r>
            <w:r w:rsidR="00E71F8B" w:rsidRPr="008F3159">
              <w:t>000</w:t>
            </w:r>
          </w:p>
        </w:tc>
        <w:tc>
          <w:tcPr>
            <w:tcW w:w="1843" w:type="dxa"/>
            <w:vAlign w:val="center"/>
          </w:tcPr>
          <w:p w:rsidR="00E71F8B" w:rsidRPr="008F3159" w:rsidRDefault="00E71F8B" w:rsidP="00E71F8B">
            <w:pPr>
              <w:jc w:val="center"/>
            </w:pPr>
            <w:r w:rsidRPr="008F3159">
              <w:t>7 000</w:t>
            </w:r>
          </w:p>
        </w:tc>
      </w:tr>
      <w:tr w:rsidR="00E71F8B" w:rsidRPr="008F3159" w:rsidTr="00E71F8B">
        <w:trPr>
          <w:trHeight w:val="534"/>
        </w:trPr>
        <w:tc>
          <w:tcPr>
            <w:tcW w:w="1842" w:type="dxa"/>
            <w:vAlign w:val="center"/>
          </w:tcPr>
          <w:p w:rsidR="00E71F8B" w:rsidRPr="008F3159" w:rsidRDefault="00E71F8B" w:rsidP="00E71F8B">
            <w:pPr>
              <w:jc w:val="center"/>
            </w:pPr>
            <w:r w:rsidRPr="008F3159">
              <w:t xml:space="preserve">Valeurs de </w:t>
            </w:r>
            <w:r w:rsidRPr="008F3159">
              <w:rPr>
                <w:i/>
              </w:rPr>
              <w:t>f</w:t>
            </w:r>
            <w:r w:rsidRPr="008F3159">
              <w:t>(</w:t>
            </w:r>
            <w:r w:rsidRPr="008F3159">
              <w:rPr>
                <w:i/>
              </w:rPr>
              <w:t>x</w:t>
            </w:r>
            <w:r w:rsidRPr="008F3159">
              <w:t>)</w:t>
            </w:r>
          </w:p>
        </w:tc>
        <w:tc>
          <w:tcPr>
            <w:tcW w:w="1842" w:type="dxa"/>
            <w:vAlign w:val="center"/>
          </w:tcPr>
          <w:p w:rsidR="00E71F8B" w:rsidRPr="008F3159" w:rsidRDefault="00E71F8B" w:rsidP="00E71F8B">
            <w:pPr>
              <w:jc w:val="center"/>
            </w:pPr>
            <w:r w:rsidRPr="008F3159">
              <w:t>500</w:t>
            </w:r>
          </w:p>
        </w:tc>
        <w:tc>
          <w:tcPr>
            <w:tcW w:w="1842" w:type="dxa"/>
            <w:vAlign w:val="center"/>
          </w:tcPr>
          <w:p w:rsidR="00E71F8B" w:rsidRPr="008F3159" w:rsidRDefault="00E71F8B" w:rsidP="00E71F8B">
            <w:pPr>
              <w:jc w:val="center"/>
            </w:pPr>
            <w:r w:rsidRPr="008F3159">
              <w:t>……</w:t>
            </w:r>
          </w:p>
        </w:tc>
        <w:tc>
          <w:tcPr>
            <w:tcW w:w="1843" w:type="dxa"/>
            <w:vAlign w:val="center"/>
          </w:tcPr>
          <w:p w:rsidR="00E71F8B" w:rsidRPr="008F3159" w:rsidRDefault="00E71F8B" w:rsidP="00E71F8B">
            <w:pPr>
              <w:jc w:val="center"/>
            </w:pPr>
            <w:r w:rsidRPr="008F3159">
              <w:t>……</w:t>
            </w:r>
          </w:p>
        </w:tc>
      </w:tr>
    </w:tbl>
    <w:p w:rsidR="008202D5" w:rsidRPr="00E71F8B" w:rsidRDefault="008202D5" w:rsidP="00477769">
      <w:pPr>
        <w:spacing w:line="360" w:lineRule="auto"/>
        <w:jc w:val="center"/>
        <w:rPr>
          <w:u w:val="single"/>
        </w:rPr>
      </w:pPr>
    </w:p>
    <w:p w:rsidR="001175FF" w:rsidRPr="00E71F8B" w:rsidRDefault="001175FF" w:rsidP="00401062">
      <w:pPr>
        <w:spacing w:line="360" w:lineRule="auto"/>
        <w:jc w:val="both"/>
      </w:pPr>
    </w:p>
    <w:p w:rsidR="00CB256D" w:rsidRDefault="00CB256D" w:rsidP="008202D5">
      <w:pPr>
        <w:spacing w:line="360" w:lineRule="auto"/>
        <w:jc w:val="center"/>
        <w:rPr>
          <w:b/>
          <w:u w:val="single"/>
        </w:rPr>
      </w:pPr>
    </w:p>
    <w:p w:rsidR="00E71F8B" w:rsidRDefault="00E71F8B" w:rsidP="008202D5">
      <w:pPr>
        <w:spacing w:line="360" w:lineRule="auto"/>
        <w:jc w:val="center"/>
        <w:rPr>
          <w:b/>
          <w:u w:val="single"/>
        </w:rPr>
      </w:pPr>
    </w:p>
    <w:p w:rsidR="00E71F8B" w:rsidRPr="00E71F8B" w:rsidRDefault="00E71F8B" w:rsidP="008202D5">
      <w:pPr>
        <w:spacing w:line="360" w:lineRule="auto"/>
        <w:jc w:val="center"/>
        <w:rPr>
          <w:b/>
          <w:u w:val="single"/>
        </w:rPr>
      </w:pPr>
    </w:p>
    <w:p w:rsidR="008202D5" w:rsidRPr="00E71F8B" w:rsidRDefault="00E71F8B" w:rsidP="00E71F8B">
      <w:pPr>
        <w:spacing w:line="360" w:lineRule="auto"/>
        <w:rPr>
          <w:b/>
          <w:u w:val="single"/>
        </w:rPr>
      </w:pPr>
      <w:r w:rsidRPr="00E71F8B">
        <w:rPr>
          <w:b/>
        </w:rPr>
        <w:t xml:space="preserve">Exercice 2. </w:t>
      </w:r>
      <w:r w:rsidR="008202D5" w:rsidRPr="00E71F8B">
        <w:rPr>
          <w:b/>
        </w:rPr>
        <w:t>Représentation graphique</w:t>
      </w:r>
    </w:p>
    <w:p w:rsidR="00CB256D" w:rsidRPr="00E71F8B" w:rsidRDefault="004330D8">
      <w:r>
        <w:rPr>
          <w:noProof/>
        </w:rPr>
        <w:pict>
          <v:group id="_x0000_s2531" style="position:absolute;margin-left:18.7pt;margin-top:9.7pt;width:489.3pt;height:368.7pt;z-index:253185024" coordorigin="1157,6880" coordsize="9786,7374">
            <v:line id="_x0000_s2234" style="position:absolute;flip:y" from="2477,7788" to="2477,13488" o:regroupid="2" strokecolor="blue" strokeweight=".2pt"/>
            <v:line id="_x0000_s2235" style="position:absolute;flip:y" from="2534,7788" to="2534,13488" o:regroupid="2" strokecolor="blue" strokeweight=".2pt"/>
            <v:line id="_x0000_s2236" style="position:absolute;flip:y" from="2591,7788" to="2591,13488" o:regroupid="2" strokecolor="blue" strokeweight=".2pt"/>
            <v:line id="_x0000_s2237" style="position:absolute;flip:y" from="2648,7788" to="2648,13488" o:regroupid="2" strokecolor="blue" strokeweight=".2pt"/>
            <v:line id="_x0000_s2238" style="position:absolute;flip:y" from="2705,7788" to="2705,13488" o:regroupid="2" strokecolor="blue" strokeweight=".4pt"/>
            <v:line id="_x0000_s2239" style="position:absolute;flip:y" from="2762,7788" to="2762,13488" o:regroupid="2" strokecolor="blue" strokeweight=".2pt"/>
            <v:line id="_x0000_s2240" style="position:absolute;flip:y" from="2819,7788" to="2819,13488" o:regroupid="2" strokecolor="blue" strokeweight=".2pt"/>
            <v:line id="_x0000_s2241" style="position:absolute;flip:y" from="2876,7788" to="2876,13488" o:regroupid="2" strokecolor="blue" strokeweight=".2pt"/>
            <v:line id="_x0000_s2242" style="position:absolute;flip:y" from="2933,7788" to="2933,13488" o:regroupid="2" strokecolor="blue" strokeweight=".2pt"/>
            <v:line id="_x0000_s2243" style="position:absolute;flip:y" from="3047,7788" to="3047,13488" o:regroupid="2" strokecolor="blue" strokeweight=".2pt"/>
            <v:line id="_x0000_s2244" style="position:absolute;flip:y" from="3104,7788" to="3104,13488" o:regroupid="2" strokecolor="blue" strokeweight=".2pt"/>
            <v:line id="_x0000_s2245" style="position:absolute;flip:y" from="3161,7788" to="3161,13488" o:regroupid="2" strokecolor="blue" strokeweight=".2pt"/>
            <v:line id="_x0000_s2246" style="position:absolute;flip:y" from="3218,7788" to="3218,13488" o:regroupid="2" strokecolor="blue" strokeweight=".2pt"/>
            <v:line id="_x0000_s2247" style="position:absolute;flip:y" from="3275,7788" to="3275,13488" o:regroupid="2" strokecolor="blue" strokeweight=".4pt"/>
            <v:line id="_x0000_s2248" style="position:absolute;flip:y" from="3332,7788" to="3332,13488" o:regroupid="2" strokecolor="blue" strokeweight=".2pt"/>
            <v:line id="_x0000_s2249" style="position:absolute;flip:y" from="3389,7788" to="3389,13488" o:regroupid="2" strokecolor="blue" strokeweight=".2pt"/>
            <v:line id="_x0000_s2250" style="position:absolute;flip:y" from="3446,7788" to="3446,13488" o:regroupid="2" strokecolor="blue" strokeweight=".2pt"/>
            <v:line id="_x0000_s2251" style="position:absolute;flip:y" from="3503,7788" to="3503,13488" o:regroupid="2" strokecolor="blue" strokeweight=".2pt"/>
            <v:line id="_x0000_s2252" style="position:absolute;flip:y" from="3617,7788" to="3617,13488" o:regroupid="2" strokecolor="blue" strokeweight=".2pt"/>
            <v:line id="_x0000_s2253" style="position:absolute;flip:y" from="3674,7788" to="3674,13488" o:regroupid="2" strokecolor="blue" strokeweight=".2pt"/>
            <v:line id="_x0000_s2254" style="position:absolute;flip:y" from="3731,7788" to="3731,13488" o:regroupid="2" strokecolor="blue" strokeweight=".2pt"/>
            <v:line id="_x0000_s2255" style="position:absolute;flip:y" from="3788,7788" to="3788,13488" o:regroupid="2" strokecolor="blue" strokeweight=".2pt"/>
            <v:line id="_x0000_s2256" style="position:absolute;flip:y" from="3845,7788" to="3845,13488" o:regroupid="2" strokecolor="blue" strokeweight=".4pt"/>
            <v:line id="_x0000_s2257" style="position:absolute;flip:y" from="3902,7788" to="3902,13488" o:regroupid="2" strokecolor="blue" strokeweight=".2pt"/>
            <v:line id="_x0000_s2258" style="position:absolute;flip:y" from="3959,7788" to="3959,13488" o:regroupid="2" strokecolor="blue" strokeweight=".2pt"/>
            <v:line id="_x0000_s2259" style="position:absolute;flip:y" from="4016,7788" to="4016,13488" o:regroupid="2" strokecolor="blue" strokeweight=".2pt"/>
            <v:line id="_x0000_s2260" style="position:absolute;flip:y" from="4073,7788" to="4073,13488" o:regroupid="2" strokecolor="blue" strokeweight=".2pt"/>
            <v:line id="_x0000_s2261" style="position:absolute;flip:y" from="4187,7788" to="4187,13488" o:regroupid="2" strokecolor="blue" strokeweight=".2pt"/>
            <v:line id="_x0000_s2262" style="position:absolute;flip:y" from="4244,7788" to="4244,13488" o:regroupid="2" strokecolor="blue" strokeweight=".2pt"/>
            <v:line id="_x0000_s2263" style="position:absolute;flip:y" from="4301,7788" to="4301,13488" o:regroupid="2" strokecolor="blue" strokeweight=".2pt"/>
            <v:line id="_x0000_s2264" style="position:absolute;flip:y" from="4358,7788" to="4358,13488" o:regroupid="2" strokecolor="blue" strokeweight=".2pt"/>
            <v:line id="_x0000_s2265" style="position:absolute;flip:y" from="4415,7788" to="4415,13488" o:regroupid="2" strokecolor="blue" strokeweight=".4pt"/>
            <v:line id="_x0000_s2266" style="position:absolute;flip:y" from="4472,7788" to="4472,13488" o:regroupid="2" strokecolor="blue" strokeweight=".2pt"/>
            <v:line id="_x0000_s2267" style="position:absolute;flip:y" from="4529,7788" to="4529,13488" o:regroupid="2" strokecolor="blue" strokeweight=".2pt"/>
            <v:line id="_x0000_s2268" style="position:absolute;flip:y" from="4586,7788" to="4586,13488" o:regroupid="2" strokecolor="blue" strokeweight=".2pt"/>
            <v:line id="_x0000_s2269" style="position:absolute;flip:y" from="4643,7788" to="4643,13488" o:regroupid="2" strokecolor="blue" strokeweight=".2pt"/>
            <v:line id="_x0000_s2270" style="position:absolute;flip:y" from="4757,7788" to="4757,13488" o:regroupid="2" strokecolor="blue" strokeweight=".2pt"/>
            <v:line id="_x0000_s2271" style="position:absolute;flip:y" from="4814,7788" to="4814,13488" o:regroupid="2" strokecolor="blue" strokeweight=".2pt"/>
            <v:line id="_x0000_s2272" style="position:absolute;flip:y" from="4871,7788" to="4871,13488" o:regroupid="2" strokecolor="blue" strokeweight=".2pt"/>
            <v:line id="_x0000_s2273" style="position:absolute;flip:y" from="4928,7788" to="4928,13488" o:regroupid="2" strokecolor="blue" strokeweight=".2pt"/>
            <v:line id="_x0000_s2274" style="position:absolute;flip:y" from="4985,7788" to="4985,13488" o:regroupid="2" strokecolor="blue" strokeweight=".4pt"/>
            <v:line id="_x0000_s2275" style="position:absolute;flip:y" from="5042,7788" to="5042,13488" o:regroupid="2" strokecolor="blue" strokeweight=".2pt"/>
            <v:line id="_x0000_s2276" style="position:absolute;flip:y" from="5099,7788" to="5099,13488" o:regroupid="2" strokecolor="blue" strokeweight=".2pt"/>
            <v:line id="_x0000_s2277" style="position:absolute;flip:y" from="5156,7788" to="5156,13488" o:regroupid="2" strokecolor="blue" strokeweight=".2pt"/>
            <v:line id="_x0000_s2278" style="position:absolute;flip:y" from="5213,7788" to="5213,13488" o:regroupid="2" strokecolor="blue" strokeweight=".2pt"/>
            <v:line id="_x0000_s2279" style="position:absolute;flip:y" from="5327,7788" to="5327,13488" o:regroupid="2" strokecolor="blue" strokeweight=".2pt"/>
            <v:line id="_x0000_s2280" style="position:absolute;flip:y" from="5384,7788" to="5384,13488" o:regroupid="2" strokecolor="blue" strokeweight=".2pt"/>
            <v:line id="_x0000_s2281" style="position:absolute;flip:y" from="5441,7788" to="5441,13488" o:regroupid="2" strokecolor="blue" strokeweight=".2pt"/>
            <v:line id="_x0000_s2282" style="position:absolute;flip:y" from="5498,7788" to="5498,13488" o:regroupid="2" strokecolor="blue" strokeweight=".2pt"/>
            <v:line id="_x0000_s2283" style="position:absolute;flip:y" from="5555,7788" to="5555,13488" o:regroupid="2" strokecolor="blue" strokeweight=".4pt"/>
            <v:line id="_x0000_s2284" style="position:absolute;flip:y" from="5612,7788" to="5612,13488" o:regroupid="2" strokecolor="blue" strokeweight=".2pt"/>
            <v:line id="_x0000_s2285" style="position:absolute;flip:y" from="5669,7788" to="5669,13488" o:regroupid="2" strokecolor="blue" strokeweight=".2pt"/>
            <v:line id="_x0000_s2286" style="position:absolute;flip:y" from="5726,7788" to="5726,13488" o:regroupid="2" strokecolor="blue" strokeweight=".2pt"/>
            <v:line id="_x0000_s2287" style="position:absolute;flip:y" from="5783,7788" to="5783,13488" o:regroupid="2" strokecolor="blue" strokeweight=".2pt"/>
            <v:line id="_x0000_s2288" style="position:absolute;flip:y" from="5897,7788" to="5897,13488" o:regroupid="2" strokecolor="blue" strokeweight=".2pt"/>
            <v:line id="_x0000_s2289" style="position:absolute;flip:y" from="5954,7788" to="5954,13488" o:regroupid="2" strokecolor="blue" strokeweight=".2pt"/>
            <v:line id="_x0000_s2290" style="position:absolute;flip:y" from="6011,7788" to="6011,13488" o:regroupid="2" strokecolor="blue" strokeweight=".2pt"/>
            <v:line id="_x0000_s2291" style="position:absolute;flip:y" from="6068,7788" to="6068,13488" o:regroupid="2" strokecolor="blue" strokeweight=".2pt"/>
            <v:line id="_x0000_s2292" style="position:absolute;flip:y" from="6125,7788" to="6125,13488" o:regroupid="2" strokecolor="blue" strokeweight=".4pt"/>
            <v:line id="_x0000_s2293" style="position:absolute;flip:y" from="6182,7788" to="6182,13488" o:regroupid="2" strokecolor="blue" strokeweight=".2pt"/>
            <v:line id="_x0000_s2294" style="position:absolute;flip:y" from="6239,7788" to="6239,13488" o:regroupid="2" strokecolor="blue" strokeweight=".2pt"/>
            <v:line id="_x0000_s2295" style="position:absolute;flip:y" from="6296,7788" to="6296,13488" o:regroupid="2" strokecolor="blue" strokeweight=".2pt"/>
            <v:line id="_x0000_s2296" style="position:absolute;flip:y" from="6353,7788" to="6353,13488" o:regroupid="2" strokecolor="blue" strokeweight=".2pt"/>
            <v:line id="_x0000_s2297" style="position:absolute;flip:y" from="6467,7788" to="6467,13488" o:regroupid="2" strokecolor="blue" strokeweight=".2pt"/>
            <v:line id="_x0000_s2298" style="position:absolute;flip:y" from="6524,7788" to="6524,13488" o:regroupid="2" strokecolor="blue" strokeweight=".2pt"/>
            <v:line id="_x0000_s2299" style="position:absolute;flip:y" from="6581,7788" to="6581,13488" o:regroupid="2" strokecolor="blue" strokeweight=".2pt"/>
            <v:line id="_x0000_s2300" style="position:absolute;flip:y" from="6638,7788" to="6638,13488" o:regroupid="2" strokecolor="blue" strokeweight=".2pt"/>
            <v:line id="_x0000_s2301" style="position:absolute;flip:y" from="6695,7788" to="6695,13488" o:regroupid="2" strokecolor="blue" strokeweight=".4pt"/>
            <v:line id="_x0000_s2302" style="position:absolute;flip:y" from="6752,7788" to="6752,13488" o:regroupid="2" strokecolor="blue" strokeweight=".2pt"/>
            <v:line id="_x0000_s2303" style="position:absolute;flip:y" from="6809,7788" to="6809,13488" o:regroupid="2" strokecolor="blue" strokeweight=".2pt"/>
            <v:line id="_x0000_s2304" style="position:absolute;flip:y" from="6866,7788" to="6866,13488" o:regroupid="2" strokecolor="blue" strokeweight=".2pt"/>
            <v:line id="_x0000_s2305" style="position:absolute;flip:y" from="6923,7788" to="6923,13488" o:regroupid="2" strokecolor="blue" strokeweight=".2pt"/>
            <v:line id="_x0000_s2306" style="position:absolute;flip:y" from="7037,7788" to="7037,13488" o:regroupid="2" strokecolor="blue" strokeweight=".2pt"/>
            <v:line id="_x0000_s2307" style="position:absolute;flip:y" from="7094,7788" to="7094,13488" o:regroupid="2" strokecolor="blue" strokeweight=".2pt"/>
            <v:line id="_x0000_s2308" style="position:absolute;flip:y" from="7151,7788" to="7151,13488" o:regroupid="2" strokecolor="blue" strokeweight=".2pt"/>
            <v:line id="_x0000_s2309" style="position:absolute;flip:y" from="7208,7788" to="7208,13488" o:regroupid="2" strokecolor="blue" strokeweight=".2pt"/>
            <v:line id="_x0000_s2310" style="position:absolute;flip:y" from="7265,7788" to="7265,13488" o:regroupid="2" strokecolor="blue" strokeweight=".4pt"/>
            <v:line id="_x0000_s2311" style="position:absolute;flip:y" from="7322,7788" to="7322,13488" o:regroupid="2" strokecolor="blue" strokeweight=".2pt"/>
            <v:line id="_x0000_s2312" style="position:absolute;flip:y" from="7379,7788" to="7379,13488" o:regroupid="2" strokecolor="blue" strokeweight=".2pt"/>
            <v:line id="_x0000_s2313" style="position:absolute;flip:y" from="7436,7788" to="7436,13488" o:regroupid="2" strokecolor="blue" strokeweight=".2pt"/>
            <v:line id="_x0000_s2314" style="position:absolute;flip:y" from="7493,7788" to="7493,13488" o:regroupid="2" strokecolor="blue" strokeweight=".2pt"/>
            <v:line id="_x0000_s2315" style="position:absolute;flip:y" from="7607,7788" to="7607,13488" o:regroupid="2" strokecolor="blue" strokeweight=".2pt"/>
            <v:line id="_x0000_s2316" style="position:absolute;flip:y" from="7664,7788" to="7664,13488" o:regroupid="2" strokecolor="blue" strokeweight=".2pt"/>
            <v:line id="_x0000_s2317" style="position:absolute;flip:y" from="7721,7788" to="7721,13488" o:regroupid="2" strokecolor="blue" strokeweight=".2pt"/>
            <v:line id="_x0000_s2318" style="position:absolute;flip:y" from="7778,7788" to="7778,13488" o:regroupid="2" strokecolor="blue" strokeweight=".2pt"/>
            <v:line id="_x0000_s2319" style="position:absolute;flip:y" from="7835,7788" to="7835,13488" o:regroupid="2" strokecolor="blue" strokeweight=".4pt"/>
            <v:line id="_x0000_s2320" style="position:absolute;flip:y" from="7892,7788" to="7892,13488" o:regroupid="2" strokecolor="blue" strokeweight=".2pt"/>
            <v:line id="_x0000_s2321" style="position:absolute;flip:y" from="7949,7788" to="7949,13488" o:regroupid="2" strokecolor="blue" strokeweight=".2pt"/>
            <v:line id="_x0000_s2322" style="position:absolute;flip:y" from="8006,7788" to="8006,13488" o:regroupid="2" strokecolor="blue" strokeweight=".2pt"/>
            <v:line id="_x0000_s2323" style="position:absolute;flip:y" from="8063,7788" to="8063,13488" o:regroupid="2" strokecolor="blue" strokeweight=".2pt"/>
            <v:line id="_x0000_s2324" style="position:absolute;flip:y" from="8177,7788" to="8177,13488" o:regroupid="2" strokecolor="blue" strokeweight=".2pt"/>
            <v:line id="_x0000_s2325" style="position:absolute;flip:y" from="8234,7788" to="8234,13488" o:regroupid="2" strokecolor="blue" strokeweight=".2pt"/>
            <v:line id="_x0000_s2326" style="position:absolute;flip:y" from="8291,7788" to="8291,13488" o:regroupid="2" strokecolor="blue" strokeweight=".2pt"/>
            <v:line id="_x0000_s2327" style="position:absolute;flip:y" from="8348,7788" to="8348,13488" o:regroupid="2" strokecolor="blue" strokeweight=".2pt"/>
            <v:line id="_x0000_s2328" style="position:absolute;flip:y" from="8405,7788" to="8405,13488" o:regroupid="2" strokecolor="blue" strokeweight=".4pt"/>
            <v:line id="_x0000_s2329" style="position:absolute;flip:y" from="8462,7788" to="8462,13488" o:regroupid="2" strokecolor="blue" strokeweight=".2pt"/>
            <v:line id="_x0000_s2330" style="position:absolute;flip:y" from="8519,7788" to="8519,13488" o:regroupid="2" strokecolor="blue" strokeweight=".2pt"/>
            <v:line id="_x0000_s2331" style="position:absolute;flip:y" from="8576,7788" to="8576,13488" o:regroupid="2" strokecolor="blue" strokeweight=".2pt"/>
            <v:line id="_x0000_s2332" style="position:absolute;flip:y" from="8633,7788" to="8633,13488" o:regroupid="2" strokecolor="blue" strokeweight=".2pt"/>
            <v:line id="_x0000_s2333" style="position:absolute;flip:y" from="8747,7788" to="8747,13488" o:regroupid="2" strokecolor="blue" strokeweight=".2pt"/>
            <v:line id="_x0000_s2334" style="position:absolute;flip:y" from="8804,7788" to="8804,13488" o:regroupid="2" strokecolor="blue" strokeweight=".2pt"/>
            <v:line id="_x0000_s2335" style="position:absolute;flip:y" from="8861,7788" to="8861,13488" o:regroupid="2" strokecolor="blue" strokeweight=".2pt"/>
            <v:line id="_x0000_s2336" style="position:absolute;flip:y" from="8918,7788" to="8918,13488" o:regroupid="2" strokecolor="blue" strokeweight=".2pt"/>
            <v:line id="_x0000_s2337" style="position:absolute;flip:y" from="8975,7788" to="8975,13488" o:regroupid="2" strokecolor="blue" strokeweight=".4pt"/>
            <v:line id="_x0000_s2338" style="position:absolute;flip:y" from="9032,7788" to="9032,13488" o:regroupid="2" strokecolor="blue" strokeweight=".2pt"/>
            <v:line id="_x0000_s2339" style="position:absolute;flip:y" from="9089,7788" to="9089,13488" o:regroupid="2" strokecolor="blue" strokeweight=".2pt"/>
            <v:line id="_x0000_s2340" style="position:absolute;flip:y" from="9146,7788" to="9146,13488" o:regroupid="2" strokecolor="blue" strokeweight=".2pt"/>
            <v:line id="_x0000_s2341" style="position:absolute;flip:y" from="9203,7788" to="9203,13488" o:regroupid="2" strokecolor="blue" strokeweight=".2pt"/>
            <v:line id="_x0000_s2342" style="position:absolute" from="2420,13431" to="9260,13431" o:regroupid="2" strokecolor="blue" strokeweight=".2pt"/>
            <v:line id="_x0000_s2343" style="position:absolute" from="2420,13374" to="9260,13374" o:regroupid="2" strokecolor="blue" strokeweight=".2pt"/>
            <v:line id="_x0000_s2344" style="position:absolute" from="2420,13317" to="9260,13317" o:regroupid="2" strokecolor="blue" strokeweight=".2pt"/>
            <v:line id="_x0000_s2345" style="position:absolute" from="2420,13260" to="9260,13260" o:regroupid="2" strokecolor="blue" strokeweight=".2pt"/>
            <v:line id="_x0000_s2346" style="position:absolute" from="2420,13203" to="9260,13203" o:regroupid="2" strokecolor="blue" strokeweight=".4pt"/>
            <v:line id="_x0000_s2347" style="position:absolute" from="2420,13146" to="9260,13146" o:regroupid="2" strokecolor="blue" strokeweight=".2pt"/>
            <v:line id="_x0000_s2348" style="position:absolute" from="2420,13089" to="9260,13089" o:regroupid="2" strokecolor="blue" strokeweight=".2pt"/>
            <v:line id="_x0000_s2349" style="position:absolute" from="2420,13032" to="9260,13032" o:regroupid="2" strokecolor="blue" strokeweight=".2pt"/>
            <v:line id="_x0000_s2350" style="position:absolute" from="2420,12975" to="9260,12975" o:regroupid="2" strokecolor="blue" strokeweight=".2pt"/>
            <v:line id="_x0000_s2351" style="position:absolute" from="2420,12861" to="9260,12861" o:regroupid="2" strokecolor="blue" strokeweight=".2pt"/>
            <v:line id="_x0000_s2352" style="position:absolute" from="2420,12804" to="9260,12804" o:regroupid="2" strokecolor="blue" strokeweight=".2pt"/>
            <v:line id="_x0000_s2353" style="position:absolute" from="2420,12747" to="9260,12747" o:regroupid="2" strokecolor="blue" strokeweight=".2pt"/>
            <v:line id="_x0000_s2354" style="position:absolute" from="2420,12690" to="9260,12690" o:regroupid="2" strokecolor="blue" strokeweight=".2pt"/>
            <v:line id="_x0000_s2355" style="position:absolute" from="2420,12633" to="9260,12633" o:regroupid="2" strokecolor="blue" strokeweight=".4pt"/>
            <v:line id="_x0000_s2356" style="position:absolute" from="2420,12576" to="9260,12576" o:regroupid="2" strokecolor="blue" strokeweight=".2pt"/>
            <v:line id="_x0000_s2357" style="position:absolute" from="2420,12519" to="9260,12519" o:regroupid="2" strokecolor="blue" strokeweight=".2pt"/>
            <v:line id="_x0000_s2358" style="position:absolute" from="2420,12462" to="9260,12462" o:regroupid="2" strokecolor="blue" strokeweight=".2pt"/>
            <v:line id="_x0000_s2359" style="position:absolute" from="2420,12405" to="9260,12405" o:regroupid="2" strokecolor="blue" strokeweight=".2pt"/>
            <v:line id="_x0000_s2360" style="position:absolute" from="2420,12291" to="9260,12291" o:regroupid="2" strokecolor="blue" strokeweight=".2pt"/>
            <v:line id="_x0000_s2361" style="position:absolute" from="2420,12234" to="9260,12234" o:regroupid="2" strokecolor="blue" strokeweight=".2pt"/>
            <v:line id="_x0000_s2362" style="position:absolute" from="2420,12177" to="9260,12177" o:regroupid="2" strokecolor="blue" strokeweight=".2pt"/>
            <v:line id="_x0000_s2363" style="position:absolute" from="2420,12120" to="9260,12120" o:regroupid="2" strokecolor="blue" strokeweight=".2pt"/>
            <v:line id="_x0000_s2364" style="position:absolute" from="2420,12063" to="9260,12063" o:regroupid="2" strokecolor="blue" strokeweight=".4pt"/>
            <v:line id="_x0000_s2365" style="position:absolute" from="2420,12006" to="9260,12006" o:regroupid="2" strokecolor="blue" strokeweight=".2pt"/>
            <v:line id="_x0000_s2366" style="position:absolute" from="2420,11949" to="9260,11949" o:regroupid="2" strokecolor="blue" strokeweight=".2pt"/>
            <v:line id="_x0000_s2367" style="position:absolute" from="2420,11892" to="9260,11892" o:regroupid="2" strokecolor="blue" strokeweight=".2pt"/>
            <v:line id="_x0000_s2368" style="position:absolute" from="2420,11835" to="9260,11835" o:regroupid="2" strokecolor="blue" strokeweight=".2pt"/>
            <v:line id="_x0000_s2369" style="position:absolute" from="2420,11721" to="9260,11721" o:regroupid="2" strokecolor="blue" strokeweight=".2pt"/>
            <v:line id="_x0000_s2370" style="position:absolute" from="2420,11664" to="9260,11664" o:regroupid="2" strokecolor="blue" strokeweight=".2pt"/>
            <v:line id="_x0000_s2371" style="position:absolute" from="2420,11607" to="9260,11607" o:regroupid="2" strokecolor="blue" strokeweight=".2pt"/>
            <v:line id="_x0000_s2372" style="position:absolute" from="2420,11550" to="9260,11550" o:regroupid="2" strokecolor="blue" strokeweight=".2pt"/>
            <v:line id="_x0000_s2373" style="position:absolute" from="2420,11493" to="9260,11493" o:regroupid="2" strokecolor="blue" strokeweight=".4pt"/>
            <v:line id="_x0000_s2374" style="position:absolute" from="2420,11436" to="9260,11436" o:regroupid="2" strokecolor="blue" strokeweight=".2pt"/>
            <v:line id="_x0000_s2375" style="position:absolute" from="2420,11379" to="9260,11379" o:regroupid="2" strokecolor="blue" strokeweight=".2pt"/>
            <v:line id="_x0000_s2376" style="position:absolute" from="2420,11322" to="9260,11322" o:regroupid="2" strokecolor="blue" strokeweight=".2pt"/>
            <v:line id="_x0000_s2377" style="position:absolute" from="2420,11265" to="9260,11265" o:regroupid="2" strokecolor="blue" strokeweight=".2pt"/>
            <v:line id="_x0000_s2378" style="position:absolute" from="2420,11151" to="9260,11151" o:regroupid="2" strokecolor="blue" strokeweight=".2pt"/>
            <v:line id="_x0000_s2379" style="position:absolute" from="2420,11094" to="9260,11094" o:regroupid="2" strokecolor="blue" strokeweight=".2pt"/>
            <v:line id="_x0000_s2380" style="position:absolute" from="2420,11037" to="9260,11037" o:regroupid="2" strokecolor="blue" strokeweight=".2pt"/>
            <v:line id="_x0000_s2381" style="position:absolute" from="2420,10980" to="9260,10980" o:regroupid="2" strokecolor="blue" strokeweight=".2pt"/>
            <v:line id="_x0000_s2382" style="position:absolute" from="2420,10923" to="9260,10923" o:regroupid="2" strokecolor="blue" strokeweight=".4pt"/>
            <v:line id="_x0000_s2383" style="position:absolute" from="2420,10866" to="9260,10866" o:regroupid="2" strokecolor="blue" strokeweight=".2pt"/>
            <v:line id="_x0000_s2384" style="position:absolute" from="2420,10809" to="9260,10809" o:regroupid="2" strokecolor="blue" strokeweight=".2pt"/>
            <v:line id="_x0000_s2385" style="position:absolute" from="2420,10752" to="9260,10752" o:regroupid="2" strokecolor="blue" strokeweight=".2pt"/>
            <v:line id="_x0000_s2386" style="position:absolute" from="2420,10695" to="9260,10695" o:regroupid="2" strokecolor="blue" strokeweight=".2pt"/>
            <v:line id="_x0000_s2387" style="position:absolute" from="2420,10581" to="9260,10581" o:regroupid="2" strokecolor="blue" strokeweight=".2pt"/>
            <v:line id="_x0000_s2388" style="position:absolute" from="2420,10524" to="9260,10524" o:regroupid="2" strokecolor="blue" strokeweight=".2pt"/>
            <v:line id="_x0000_s2389" style="position:absolute" from="2420,10467" to="9260,10467" o:regroupid="2" strokecolor="blue" strokeweight=".2pt"/>
            <v:line id="_x0000_s2390" style="position:absolute" from="2420,10410" to="9260,10410" o:regroupid="2" strokecolor="blue" strokeweight=".2pt"/>
            <v:line id="_x0000_s2391" style="position:absolute" from="2420,10353" to="9260,10353" o:regroupid="2" strokecolor="blue" strokeweight=".4pt"/>
            <v:line id="_x0000_s2392" style="position:absolute" from="2420,10296" to="9260,10296" o:regroupid="2" strokecolor="blue" strokeweight=".2pt"/>
            <v:line id="_x0000_s2393" style="position:absolute" from="2420,10239" to="9260,10239" o:regroupid="2" strokecolor="blue" strokeweight=".2pt"/>
            <v:line id="_x0000_s2394" style="position:absolute" from="2420,10182" to="9260,10182" o:regroupid="2" strokecolor="blue" strokeweight=".2pt"/>
            <v:line id="_x0000_s2395" style="position:absolute" from="2420,10125" to="9260,10125" o:regroupid="2" strokecolor="blue" strokeweight=".2pt"/>
            <v:line id="_x0000_s2396" style="position:absolute" from="2420,10011" to="9260,10011" o:regroupid="2" strokecolor="blue" strokeweight=".2pt"/>
            <v:line id="_x0000_s2397" style="position:absolute" from="2420,9954" to="9260,9954" o:regroupid="2" strokecolor="blue" strokeweight=".2pt"/>
            <v:line id="_x0000_s2398" style="position:absolute" from="2420,9897" to="9260,9897" o:regroupid="2" strokecolor="blue" strokeweight=".2pt"/>
            <v:line id="_x0000_s2399" style="position:absolute" from="2420,9840" to="9260,9840" o:regroupid="2" strokecolor="blue" strokeweight=".2pt"/>
            <v:line id="_x0000_s2400" style="position:absolute" from="2420,9783" to="9260,9783" o:regroupid="2" strokecolor="blue" strokeweight=".4pt"/>
            <v:line id="_x0000_s2401" style="position:absolute" from="2420,9726" to="9260,9726" o:regroupid="2" strokecolor="blue" strokeweight=".2pt"/>
            <v:line id="_x0000_s2402" style="position:absolute" from="2420,9669" to="9260,9669" o:regroupid="2" strokecolor="blue" strokeweight=".2pt"/>
            <v:line id="_x0000_s2403" style="position:absolute" from="2420,9612" to="9260,9612" o:regroupid="2" strokecolor="blue" strokeweight=".2pt"/>
            <v:line id="_x0000_s2404" style="position:absolute" from="2420,9555" to="9260,9555" o:regroupid="2" strokecolor="blue" strokeweight=".2pt"/>
            <v:line id="_x0000_s2405" style="position:absolute" from="2420,9441" to="9260,9441" o:regroupid="2" strokecolor="blue" strokeweight=".2pt"/>
            <v:line id="_x0000_s2406" style="position:absolute" from="2420,9384" to="9260,9384" o:regroupid="2" strokecolor="blue" strokeweight=".2pt"/>
            <v:line id="_x0000_s2407" style="position:absolute" from="2420,9327" to="9260,9327" o:regroupid="2" strokecolor="blue" strokeweight=".2pt"/>
            <v:line id="_x0000_s2408" style="position:absolute" from="2420,9270" to="9260,9270" o:regroupid="2" strokecolor="blue" strokeweight=".2pt"/>
            <v:line id="_x0000_s2409" style="position:absolute" from="2420,9213" to="9260,9213" o:regroupid="2" strokecolor="blue" strokeweight=".4pt"/>
            <v:line id="_x0000_s2410" style="position:absolute" from="2420,9156" to="9260,9156" o:regroupid="2" strokecolor="blue" strokeweight=".2pt"/>
            <v:line id="_x0000_s2411" style="position:absolute" from="2420,9099" to="9260,9099" o:regroupid="2" strokecolor="blue" strokeweight=".2pt"/>
            <v:line id="_x0000_s2412" style="position:absolute" from="2420,9042" to="9260,9042" o:regroupid="2" strokecolor="blue" strokeweight=".2pt"/>
            <v:line id="_x0000_s2413" style="position:absolute" from="2420,8985" to="9260,8985" o:regroupid="2" strokecolor="blue" strokeweight=".2pt"/>
            <v:line id="_x0000_s2414" style="position:absolute" from="2420,8871" to="9260,8871" o:regroupid="2" strokecolor="blue" strokeweight=".2pt"/>
            <v:line id="_x0000_s2415" style="position:absolute" from="2420,8814" to="9260,8814" o:regroupid="2" strokecolor="blue" strokeweight=".2pt"/>
            <v:line id="_x0000_s2416" style="position:absolute" from="2420,8757" to="9260,8757" o:regroupid="2" strokecolor="blue" strokeweight=".2pt"/>
            <v:line id="_x0000_s2417" style="position:absolute" from="2420,8700" to="9260,8700" o:regroupid="2" strokecolor="blue" strokeweight=".2pt"/>
            <v:line id="_x0000_s2418" style="position:absolute" from="2420,8643" to="9260,8643" o:regroupid="2" strokecolor="blue" strokeweight=".4pt"/>
            <v:line id="_x0000_s2419" style="position:absolute" from="2420,8586" to="9260,8586" o:regroupid="2" strokecolor="blue" strokeweight=".2pt"/>
            <v:line id="_x0000_s2420" style="position:absolute" from="2420,8529" to="9260,8529" o:regroupid="2" strokecolor="blue" strokeweight=".2pt"/>
            <v:line id="_x0000_s2421" style="position:absolute" from="2420,8472" to="9260,8472" o:regroupid="2" strokecolor="blue" strokeweight=".2pt"/>
            <v:line id="_x0000_s2422" style="position:absolute" from="2420,8415" to="9260,8415" o:regroupid="2" strokecolor="blue" strokeweight=".2pt"/>
            <v:line id="_x0000_s2423" style="position:absolute" from="2420,8301" to="9260,8301" o:regroupid="2" strokecolor="blue" strokeweight=".2pt"/>
            <v:line id="_x0000_s2424" style="position:absolute" from="2420,8244" to="9260,8244" o:regroupid="2" strokecolor="blue" strokeweight=".2pt"/>
            <v:line id="_x0000_s2425" style="position:absolute" from="2420,8187" to="9260,8187" o:regroupid="2" strokecolor="blue" strokeweight=".2pt"/>
            <v:line id="_x0000_s2426" style="position:absolute" from="2420,8130" to="9260,8130" o:regroupid="2" strokecolor="blue" strokeweight=".2pt"/>
            <v:line id="_x0000_s2427" style="position:absolute" from="2420,8073" to="9260,8073" o:regroupid="2" strokecolor="blue" strokeweight=".4pt"/>
            <v:line id="_x0000_s2428" style="position:absolute" from="2420,8016" to="9260,8016" o:regroupid="2" strokecolor="blue" strokeweight=".2pt"/>
            <v:line id="_x0000_s2429" style="position:absolute" from="2420,7959" to="9260,7959" o:regroupid="2" strokecolor="blue" strokeweight=".2pt"/>
            <v:line id="_x0000_s2430" style="position:absolute" from="2420,7902" to="9260,7902" o:regroupid="2" strokecolor="blue" strokeweight=".2pt"/>
            <v:line id="_x0000_s2431" style="position:absolute" from="2420,7845" to="9260,7845" o:regroupid="2" strokecolor="blue" strokeweight=".2pt"/>
            <v:line id="_x0000_s2432" style="position:absolute;flip:y" from="2420,7788" to="2420,13488" o:regroupid="2" strokeweight=".5pt"/>
            <v:line id="_x0000_s2433" style="position:absolute;flip:y" from="2990,7788" to="2990,13488" o:regroupid="2" strokeweight=".5pt"/>
            <v:line id="_x0000_s2434" style="position:absolute;flip:y" from="3560,7788" to="3560,13488" o:regroupid="2" strokeweight=".5pt"/>
            <v:line id="_x0000_s2435" style="position:absolute;flip:y" from="4130,7788" to="4130,13488" o:regroupid="2" strokeweight=".5pt"/>
            <v:line id="_x0000_s2436" style="position:absolute;flip:y" from="4700,7788" to="4700,13488" o:regroupid="2" strokeweight=".5pt"/>
            <v:line id="_x0000_s2437" style="position:absolute;flip:y" from="5270,7788" to="5270,13488" o:regroupid="2" strokeweight=".5pt"/>
            <v:line id="_x0000_s2438" style="position:absolute;flip:y" from="5840,7788" to="5840,13488" o:regroupid="2" strokeweight=".5pt"/>
            <v:line id="_x0000_s2439" style="position:absolute;flip:y" from="6410,7788" to="6410,13488" o:regroupid="2" strokeweight=".5pt"/>
            <v:line id="_x0000_s2440" style="position:absolute;flip:y" from="6980,7788" to="6980,13488" o:regroupid="2" strokeweight=".5pt"/>
            <v:line id="_x0000_s2441" style="position:absolute;flip:y" from="7550,7788" to="7550,13488" o:regroupid="2" strokeweight=".5pt"/>
            <v:line id="_x0000_s2442" style="position:absolute;flip:y" from="8120,7788" to="8120,13488" o:regroupid="2" strokeweight=".5pt"/>
            <v:line id="_x0000_s2443" style="position:absolute;flip:y" from="8690,7788" to="8690,13488" o:regroupid="2" strokeweight=".5pt"/>
            <v:line id="_x0000_s2444" style="position:absolute;flip:y" from="9260,7788" to="9260,13488" o:regroupid="2" strokeweight=".5pt"/>
            <v:shape id="_x0000_s2445" type="#_x0000_t202" style="position:absolute;left:2610;top:13488;width:1140;height:427;mso-wrap-style:tight" o:regroupid="2" filled="f" stroked="f">
              <v:textbox style="mso-next-textbox:#_x0000_s2445">
                <w:txbxContent>
                  <w:p w:rsidR="001E0EF2" w:rsidRPr="00D33A0E" w:rsidRDefault="001E0EF2" w:rsidP="00CB256D">
                    <w:r w:rsidRPr="00D33A0E">
                      <w:t>2000</w:t>
                    </w:r>
                  </w:p>
                </w:txbxContent>
              </v:textbox>
            </v:shape>
            <v:shape id="_x0000_s2446" type="#_x0000_t202" style="position:absolute;left:3180;top:13488;width:1140;height:427;mso-wrap-style:tight" o:regroupid="2" filled="f" stroked="f">
              <v:textbox style="mso-next-textbox:#_x0000_s2446">
                <w:txbxContent>
                  <w:p w:rsidR="001E0EF2" w:rsidRPr="00D33A0E" w:rsidRDefault="0002284B" w:rsidP="00CB256D"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1E0EF2" w:rsidRPr="00D33A0E">
                      <w:t>2500</w:t>
                    </w:r>
                  </w:p>
                </w:txbxContent>
              </v:textbox>
            </v:shape>
            <v:shape id="_x0000_s2447" type="#_x0000_t202" style="position:absolute;left:3750;top:13488;width:1140;height:427;mso-wrap-style:tight" o:regroupid="2" filled="f" stroked="f">
              <v:textbox style="mso-next-textbox:#_x0000_s2447">
                <w:txbxContent>
                  <w:p w:rsidR="001E0EF2" w:rsidRPr="00D34145" w:rsidRDefault="001E0EF2" w:rsidP="00D34145"/>
                </w:txbxContent>
              </v:textbox>
            </v:shape>
            <v:shape id="_x0000_s2448" type="#_x0000_t202" style="position:absolute;left:4320;top:13488;width:1140;height:427;mso-wrap-style:tight" o:regroupid="2" filled="f" stroked="f">
              <v:textbox style="mso-next-textbox:#_x0000_s2448">
                <w:txbxContent>
                  <w:p w:rsidR="001E0EF2" w:rsidRPr="00D34145" w:rsidRDefault="001E0EF2" w:rsidP="00D34145"/>
                </w:txbxContent>
              </v:textbox>
            </v:shape>
            <v:shape id="_x0000_s2449" type="#_x0000_t202" style="position:absolute;left:4890;top:13488;width:1140;height:427;mso-wrap-style:tight" o:regroupid="2" filled="f" stroked="f">
              <v:textbox style="mso-next-textbox:#_x0000_s2449">
                <w:txbxContent>
                  <w:p w:rsidR="001E0EF2" w:rsidRPr="00D34145" w:rsidRDefault="001E0EF2" w:rsidP="00D34145"/>
                </w:txbxContent>
              </v:textbox>
            </v:shape>
            <v:shape id="_x0000_s2450" type="#_x0000_t202" style="position:absolute;left:5460;top:13488;width:1140;height:427;mso-wrap-style:tight" o:regroupid="2" filled="f" stroked="f">
              <v:textbox style="mso-next-textbox:#_x0000_s2450">
                <w:txbxContent>
                  <w:p w:rsidR="001E0EF2" w:rsidRPr="00D34145" w:rsidRDefault="001E0EF2" w:rsidP="00D34145"/>
                </w:txbxContent>
              </v:textbox>
            </v:shape>
            <v:shape id="_x0000_s2451" type="#_x0000_t202" style="position:absolute;left:6030;top:13488;width:1140;height:427;mso-wrap-style:tight" o:regroupid="2" filled="f" stroked="f">
              <v:textbox style="mso-next-textbox:#_x0000_s2451">
                <w:txbxContent>
                  <w:p w:rsidR="001E0EF2" w:rsidRPr="00D34145" w:rsidRDefault="001E0EF2" w:rsidP="00D34145"/>
                </w:txbxContent>
              </v:textbox>
            </v:shape>
            <v:shape id="_x0000_s2452" type="#_x0000_t202" style="position:absolute;left:6600;top:13488;width:1140;height:427;mso-wrap-style:tight" o:regroupid="2" filled="f" stroked="f">
              <v:textbox style="mso-next-textbox:#_x0000_s2452">
                <w:txbxContent>
                  <w:p w:rsidR="001E0EF2" w:rsidRPr="00D34145" w:rsidRDefault="001E0EF2" w:rsidP="00D34145"/>
                </w:txbxContent>
              </v:textbox>
            </v:shape>
            <v:shape id="_x0000_s2453" type="#_x0000_t202" style="position:absolute;left:7170;top:13488;width:1140;height:427;mso-wrap-style:tight" o:regroupid="2" filled="f" stroked="f">
              <v:textbox style="mso-next-textbox:#_x0000_s2453">
                <w:txbxContent>
                  <w:p w:rsidR="001E0EF2" w:rsidRPr="00D34145" w:rsidRDefault="001E0EF2" w:rsidP="00D34145"/>
                </w:txbxContent>
              </v:textbox>
            </v:shape>
            <v:shape id="_x0000_s2454" type="#_x0000_t202" style="position:absolute;left:7740;top:13488;width:1140;height:427;mso-wrap-style:tight" o:regroupid="2" filled="f" stroked="f">
              <v:textbox style="mso-next-textbox:#_x0000_s2454">
                <w:txbxContent>
                  <w:p w:rsidR="001E0EF2" w:rsidRPr="00D34145" w:rsidRDefault="001E0EF2" w:rsidP="00D34145"/>
                </w:txbxContent>
              </v:textbox>
            </v:shape>
            <v:shape id="_x0000_s2455" type="#_x0000_t202" style="position:absolute;left:8310;top:13488;width:1140;height:427;mso-wrap-style:tight" o:regroupid="2" filled="f" stroked="f">
              <v:textbox style="mso-next-textbox:#_x0000_s2455">
                <w:txbxContent>
                  <w:p w:rsidR="001E0EF2" w:rsidRPr="00D34145" w:rsidRDefault="001E0EF2" w:rsidP="00D34145"/>
                </w:txbxContent>
              </v:textbox>
            </v:shape>
            <v:shape id="_x0000_s2458" type="#_x0000_t202" style="position:absolute;left:8768;top:13512;width:2175;height:742" o:regroupid="2" filled="f" stroked="f">
              <v:textbox style="mso-next-textbox:#_x0000_s2458">
                <w:txbxContent>
                  <w:p w:rsidR="00E71F8B" w:rsidRPr="00B5781D" w:rsidRDefault="00E71F8B" w:rsidP="00CB256D">
                    <w:pPr>
                      <w:jc w:val="center"/>
                    </w:pPr>
                    <w:r w:rsidRPr="00B5781D">
                      <w:t xml:space="preserve">Masse du </w:t>
                    </w:r>
                    <w:r w:rsidR="001E0EF2" w:rsidRPr="00B5781D">
                      <w:t xml:space="preserve">bébé </w:t>
                    </w:r>
                  </w:p>
                  <w:p w:rsidR="001E0EF2" w:rsidRPr="00B5781D" w:rsidRDefault="00E71F8B" w:rsidP="00CB256D">
                    <w:pPr>
                      <w:jc w:val="center"/>
                    </w:pPr>
                    <w:r w:rsidRPr="00B5781D">
                      <w:t>(</w:t>
                    </w:r>
                    <w:r w:rsidR="001E0EF2" w:rsidRPr="00B5781D">
                      <w:t>en g</w:t>
                    </w:r>
                    <w:r w:rsidRPr="00B5781D">
                      <w:t>)</w:t>
                    </w:r>
                  </w:p>
                </w:txbxContent>
              </v:textbox>
            </v:shape>
            <v:line id="_x0000_s2459" style="position:absolute" from="2420,13488" to="9645,13488" o:regroupid="2" strokeweight="1.5pt">
              <v:stroke endarrow="open"/>
            </v:line>
            <v:line id="_x0000_s2460" style="position:absolute" from="2420,12918" to="9260,12918" o:regroupid="2" strokeweight=".5pt"/>
            <v:line id="_x0000_s2461" style="position:absolute" from="2420,12348" to="9260,12348" o:regroupid="2" strokeweight=".5pt"/>
            <v:line id="_x0000_s2462" style="position:absolute" from="2420,11778" to="9260,11778" o:regroupid="2" strokeweight=".5pt"/>
            <v:line id="_x0000_s2463" style="position:absolute" from="2420,11208" to="9260,11208" o:regroupid="2" strokeweight=".5pt"/>
            <v:line id="_x0000_s2464" style="position:absolute" from="2420,10638" to="9260,10638" o:regroupid="2" strokeweight=".5pt"/>
            <v:line id="_x0000_s2465" style="position:absolute" from="2420,10068" to="9260,10068" o:regroupid="2" strokeweight=".5pt"/>
            <v:line id="_x0000_s2466" style="position:absolute" from="2420,9498" to="9260,9498" o:regroupid="2" strokeweight=".5pt"/>
            <v:line id="_x0000_s2467" style="position:absolute" from="2420,8928" to="9260,8928" o:regroupid="2" strokeweight=".5pt"/>
            <v:line id="_x0000_s2468" style="position:absolute" from="2420,8358" to="9260,8358" o:regroupid="2" strokeweight=".5pt"/>
            <v:line id="_x0000_s2469" style="position:absolute" from="2420,7788" to="9260,7788" o:regroupid="2" strokeweight=".5pt"/>
            <v:shape id="_x0000_s2470" type="#_x0000_t202" style="position:absolute;left:1537;top:13315;width:855;height:427;mso-wrap-style:tight" o:regroupid="2" filled="f" stroked="f">
              <v:textbox style="mso-next-textbox:#_x0000_s2470">
                <w:txbxContent>
                  <w:p w:rsidR="001E0EF2" w:rsidRPr="00D33A0E" w:rsidRDefault="001E0EF2" w:rsidP="00CB256D">
                    <w:pPr>
                      <w:tabs>
                        <w:tab w:val="decimal" w:pos="567"/>
                      </w:tabs>
                    </w:pPr>
                    <w:r w:rsidRPr="00CB256D">
                      <w:tab/>
                    </w:r>
                    <w:r w:rsidRPr="00D33A0E">
                      <w:t>0</w:t>
                    </w:r>
                  </w:p>
                </w:txbxContent>
              </v:textbox>
            </v:shape>
            <v:shape id="_x0000_s2471" type="#_x0000_t202" style="position:absolute;left:1537;top:12745;width:855;height:427;mso-wrap-style:tight" o:regroupid="2" filled="f" stroked="f">
              <v:textbox style="mso-next-textbox:#_x0000_s2471">
                <w:txbxContent>
                  <w:p w:rsidR="001E0EF2" w:rsidRPr="00D33A0E" w:rsidRDefault="001E0EF2" w:rsidP="00CB256D">
                    <w:pPr>
                      <w:tabs>
                        <w:tab w:val="decimal" w:pos="567"/>
                      </w:tabs>
                    </w:pPr>
                    <w:r w:rsidRPr="00CB256D">
                      <w:tab/>
                    </w:r>
                    <w:r w:rsidRPr="00D33A0E">
                      <w:t>100</w:t>
                    </w:r>
                  </w:p>
                </w:txbxContent>
              </v:textbox>
            </v:shape>
            <v:shape id="_x0000_s2472" type="#_x0000_t202" style="position:absolute;left:1537;top:12175;width:855;height:427;mso-wrap-style:tight" o:regroupid="2" filled="f" stroked="f">
              <v:textbox style="mso-next-textbox:#_x0000_s2472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3" type="#_x0000_t202" style="position:absolute;left:1537;top:11605;width:855;height:427;mso-wrap-style:tight" o:regroupid="2" filled="f" stroked="f">
              <v:textbox style="mso-next-textbox:#_x0000_s2473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4" type="#_x0000_t202" style="position:absolute;left:1537;top:11035;width:855;height:427;mso-wrap-style:tight" o:regroupid="2" filled="f" stroked="f">
              <v:textbox style="mso-next-textbox:#_x0000_s2474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5" type="#_x0000_t202" style="position:absolute;left:1537;top:10465;width:855;height:427;mso-wrap-style:tight" o:regroupid="2" filled="f" stroked="f">
              <v:textbox style="mso-next-textbox:#_x0000_s2475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6" type="#_x0000_t202" style="position:absolute;left:1537;top:9895;width:855;height:427;mso-wrap-style:tight" o:regroupid="2" filled="f" stroked="f">
              <v:textbox style="mso-next-textbox:#_x0000_s2476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7" type="#_x0000_t202" style="position:absolute;left:1537;top:9325;width:855;height:427;mso-wrap-style:tight" o:regroupid="2" filled="f" stroked="f">
              <v:textbox style="mso-next-textbox:#_x0000_s2477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8" type="#_x0000_t202" style="position:absolute;left:1537;top:8755;width:855;height:427;mso-wrap-style:tight" o:regroupid="2" filled="f" stroked="f">
              <v:textbox style="mso-next-textbox:#_x0000_s2478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79" type="#_x0000_t202" style="position:absolute;left:1537;top:8185;width:855;height:427;mso-wrap-style:tight" o:regroupid="2" filled="f" stroked="f">
              <v:textbox style="mso-next-textbox:#_x0000_s2479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80" type="#_x0000_t202" style="position:absolute;left:1537;top:7615;width:1140;height:427;mso-wrap-style:tight" o:regroupid="2" filled="f" stroked="f">
              <v:textbox style="mso-next-textbox:#_x0000_s2480">
                <w:txbxContent>
                  <w:p w:rsidR="001E0EF2" w:rsidRPr="00CB256D" w:rsidRDefault="001E0EF2" w:rsidP="00CB256D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</w:rPr>
                    </w:pPr>
                    <w:r w:rsidRPr="00CB256D">
                      <w:tab/>
                    </w:r>
                  </w:p>
                </w:txbxContent>
              </v:textbox>
            </v:shape>
            <v:shape id="_x0000_s2481" type="#_x0000_t202" style="position:absolute;left:1157;top:6880;width:2745;height:735" o:regroupid="2" filled="f" stroked="f">
              <v:textbox style="mso-next-textbox:#_x0000_s2481">
                <w:txbxContent>
                  <w:p w:rsidR="001E0EF2" w:rsidRPr="001A4530" w:rsidRDefault="001E0EF2" w:rsidP="00CB256D">
                    <w:pPr>
                      <w:jc w:val="center"/>
                    </w:pPr>
                    <w:r w:rsidRPr="001A4530">
                      <w:t xml:space="preserve">Quantité quotidienne de lait </w:t>
                    </w:r>
                    <w:r w:rsidR="00E71F8B" w:rsidRPr="001A4530">
                      <w:t>(</w:t>
                    </w:r>
                    <w:r w:rsidRPr="001A4530">
                      <w:t>en mL</w:t>
                    </w:r>
                    <w:r w:rsidR="00E71F8B" w:rsidRPr="001A4530">
                      <w:t>)</w:t>
                    </w:r>
                  </w:p>
                </w:txbxContent>
              </v:textbox>
            </v:shape>
            <v:line id="_x0000_s2483" style="position:absolute;flip:y" from="2420,7590" to="2420,13473" strokeweight="1.5pt">
              <v:stroke endarrow="open"/>
            </v:line>
            <v:shape id="_x0000_s2497" type="#_x0000_t32" style="position:absolute;left:2504;top:13362;width:171;height:247;flip:x" o:connectortype="straight" strokeweight="1.25pt"/>
            <v:shape id="_x0000_s2498" type="#_x0000_t32" style="position:absolute;left:2594;top:13392;width:171;height:247;flip:x" o:connectortype="straight" strokeweight="1.25pt"/>
          </v:group>
        </w:pict>
      </w:r>
    </w:p>
    <w:p w:rsidR="00CB256D" w:rsidRPr="00E71F8B" w:rsidRDefault="00CB256D"/>
    <w:p w:rsidR="00CB256D" w:rsidRPr="00E71F8B" w:rsidRDefault="00CB256D">
      <w:r w:rsidRPr="00E71F8B">
        <w:br w:type="page"/>
      </w:r>
    </w:p>
    <w:p w:rsidR="00706D0D" w:rsidRDefault="00CB256D" w:rsidP="00CB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jc w:val="center"/>
        <w:rPr>
          <w:sz w:val="28"/>
          <w:szCs w:val="28"/>
        </w:rPr>
      </w:pPr>
      <w:r w:rsidRPr="00E71F8B">
        <w:rPr>
          <w:sz w:val="28"/>
          <w:szCs w:val="28"/>
        </w:rPr>
        <w:t>ANNEXE 3</w:t>
      </w:r>
      <w:r w:rsidR="002D346B" w:rsidRPr="00E71F8B">
        <w:rPr>
          <w:sz w:val="28"/>
          <w:szCs w:val="28"/>
        </w:rPr>
        <w:t xml:space="preserve">   </w:t>
      </w:r>
    </w:p>
    <w:p w:rsidR="00CB256D" w:rsidRPr="00E71F8B" w:rsidRDefault="00CB256D" w:rsidP="00CB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jc w:val="center"/>
        <w:rPr>
          <w:sz w:val="28"/>
          <w:szCs w:val="28"/>
        </w:rPr>
      </w:pPr>
      <w:r w:rsidRPr="00E71F8B">
        <w:rPr>
          <w:sz w:val="28"/>
          <w:szCs w:val="28"/>
        </w:rPr>
        <w:t>À RENDRE AVEC LA COPIE</w:t>
      </w:r>
    </w:p>
    <w:p w:rsidR="00CB256D" w:rsidRDefault="00CB256D" w:rsidP="00CB256D">
      <w:pPr>
        <w:spacing w:line="360" w:lineRule="auto"/>
        <w:rPr>
          <w:b/>
        </w:rPr>
      </w:pPr>
    </w:p>
    <w:p w:rsidR="00456922" w:rsidRPr="00E71F8B" w:rsidRDefault="00456922" w:rsidP="00CB256D">
      <w:pPr>
        <w:spacing w:line="360" w:lineRule="auto"/>
        <w:rPr>
          <w:b/>
        </w:rPr>
      </w:pPr>
    </w:p>
    <w:p w:rsidR="00CB256D" w:rsidRPr="00E71F8B" w:rsidRDefault="00CB256D" w:rsidP="00CB256D">
      <w:pPr>
        <w:rPr>
          <w:b/>
        </w:rPr>
      </w:pPr>
      <w:r w:rsidRPr="00E71F8B">
        <w:rPr>
          <w:b/>
        </w:rPr>
        <w:t>Exercice 3.</w:t>
      </w:r>
      <w:r w:rsidR="00E71F8B">
        <w:rPr>
          <w:b/>
        </w:rPr>
        <w:t xml:space="preserve"> Proposition de facture du fournisseur </w:t>
      </w:r>
      <w:r w:rsidR="00086939">
        <w:rPr>
          <w:b/>
        </w:rPr>
        <w:t>BONLAIT</w:t>
      </w:r>
    </w:p>
    <w:p w:rsidR="00CB256D" w:rsidRPr="00E71F8B" w:rsidRDefault="00CB256D" w:rsidP="00CB256D"/>
    <w:p w:rsidR="00894881" w:rsidRPr="00E71F8B" w:rsidRDefault="00894881" w:rsidP="00CB256D"/>
    <w:tbl>
      <w:tblPr>
        <w:tblStyle w:val="Grilledutableau"/>
        <w:tblW w:w="0" w:type="auto"/>
        <w:jc w:val="center"/>
        <w:tblLook w:val="01E0"/>
      </w:tblPr>
      <w:tblGrid>
        <w:gridCol w:w="2303"/>
        <w:gridCol w:w="2303"/>
        <w:gridCol w:w="2303"/>
        <w:gridCol w:w="2303"/>
      </w:tblGrid>
      <w:tr w:rsidR="00CB256D" w:rsidRPr="00E71F8B" w:rsidTr="00176E6D">
        <w:trPr>
          <w:trHeight w:val="686"/>
          <w:jc w:val="center"/>
        </w:trPr>
        <w:tc>
          <w:tcPr>
            <w:tcW w:w="2303" w:type="dxa"/>
            <w:vAlign w:val="center"/>
          </w:tcPr>
          <w:p w:rsidR="00CB256D" w:rsidRPr="005250A7" w:rsidRDefault="00CB256D" w:rsidP="00894881">
            <w:pPr>
              <w:jc w:val="center"/>
              <w:rPr>
                <w:b/>
              </w:rPr>
            </w:pPr>
            <w:r w:rsidRPr="005250A7">
              <w:rPr>
                <w:b/>
              </w:rPr>
              <w:t>Désignation</w:t>
            </w:r>
          </w:p>
        </w:tc>
        <w:tc>
          <w:tcPr>
            <w:tcW w:w="2303" w:type="dxa"/>
            <w:vAlign w:val="center"/>
          </w:tcPr>
          <w:p w:rsidR="00CB256D" w:rsidRPr="005250A7" w:rsidRDefault="00CB256D" w:rsidP="00894881">
            <w:pPr>
              <w:jc w:val="center"/>
              <w:rPr>
                <w:b/>
              </w:rPr>
            </w:pPr>
            <w:r w:rsidRPr="005250A7">
              <w:rPr>
                <w:b/>
              </w:rPr>
              <w:t>Quantité</w:t>
            </w:r>
          </w:p>
        </w:tc>
        <w:tc>
          <w:tcPr>
            <w:tcW w:w="2303" w:type="dxa"/>
            <w:vAlign w:val="center"/>
          </w:tcPr>
          <w:p w:rsidR="00CB256D" w:rsidRPr="005250A7" w:rsidRDefault="00CB256D" w:rsidP="00894881">
            <w:pPr>
              <w:jc w:val="center"/>
              <w:rPr>
                <w:b/>
              </w:rPr>
            </w:pPr>
            <w:r w:rsidRPr="005250A7">
              <w:rPr>
                <w:b/>
              </w:rPr>
              <w:t>Prix unitaire</w:t>
            </w:r>
            <w:r w:rsidR="00755876">
              <w:rPr>
                <w:b/>
              </w:rPr>
              <w:t xml:space="preserve"> ( € )</w:t>
            </w:r>
          </w:p>
        </w:tc>
        <w:tc>
          <w:tcPr>
            <w:tcW w:w="2303" w:type="dxa"/>
            <w:vAlign w:val="center"/>
          </w:tcPr>
          <w:p w:rsidR="00CB256D" w:rsidRPr="005250A7" w:rsidRDefault="00CB256D" w:rsidP="00894881">
            <w:pPr>
              <w:tabs>
                <w:tab w:val="right" w:pos="1596"/>
              </w:tabs>
              <w:jc w:val="center"/>
              <w:rPr>
                <w:b/>
              </w:rPr>
            </w:pPr>
            <w:r w:rsidRPr="005250A7">
              <w:rPr>
                <w:b/>
              </w:rPr>
              <w:t>Prix</w:t>
            </w:r>
            <w:r w:rsidR="00755876">
              <w:rPr>
                <w:b/>
              </w:rPr>
              <w:t xml:space="preserve"> ( € )</w:t>
            </w:r>
          </w:p>
        </w:tc>
      </w:tr>
      <w:tr w:rsidR="00CB256D" w:rsidRPr="00E71F8B" w:rsidTr="00176E6D">
        <w:trPr>
          <w:trHeight w:val="686"/>
          <w:jc w:val="center"/>
        </w:trPr>
        <w:tc>
          <w:tcPr>
            <w:tcW w:w="2303" w:type="dxa"/>
            <w:vAlign w:val="center"/>
          </w:tcPr>
          <w:p w:rsidR="00CB256D" w:rsidRPr="00E71F8B" w:rsidRDefault="00CB256D" w:rsidP="00894881">
            <w:pPr>
              <w:jc w:val="center"/>
            </w:pPr>
            <w:r w:rsidRPr="00E71F8B">
              <w:t>Lait 1</w:t>
            </w:r>
            <w:r w:rsidRPr="00E71F8B">
              <w:rPr>
                <w:vertAlign w:val="superscript"/>
              </w:rPr>
              <w:t>er</w:t>
            </w:r>
            <w:r w:rsidRPr="00E71F8B">
              <w:t xml:space="preserve"> âge</w:t>
            </w:r>
          </w:p>
        </w:tc>
        <w:tc>
          <w:tcPr>
            <w:tcW w:w="2303" w:type="dxa"/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50</w:t>
            </w:r>
          </w:p>
        </w:tc>
        <w:tc>
          <w:tcPr>
            <w:tcW w:w="2303" w:type="dxa"/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14,88</w:t>
            </w:r>
          </w:p>
        </w:tc>
        <w:tc>
          <w:tcPr>
            <w:tcW w:w="2303" w:type="dxa"/>
            <w:vAlign w:val="center"/>
          </w:tcPr>
          <w:p w:rsidR="00CB256D" w:rsidRPr="00E71F8B" w:rsidRDefault="00894881" w:rsidP="002D346B">
            <w:pPr>
              <w:tabs>
                <w:tab w:val="right" w:pos="1596"/>
              </w:tabs>
              <w:ind w:right="567"/>
              <w:jc w:val="right"/>
            </w:pPr>
            <w:r w:rsidRPr="00E71F8B">
              <w:t>..............</w:t>
            </w:r>
          </w:p>
        </w:tc>
      </w:tr>
      <w:tr w:rsidR="00CB256D" w:rsidRPr="00E71F8B" w:rsidTr="00176E6D">
        <w:trPr>
          <w:trHeight w:val="686"/>
          <w:jc w:val="center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894881">
            <w:pPr>
              <w:jc w:val="center"/>
            </w:pPr>
            <w:r w:rsidRPr="00E71F8B">
              <w:t>Lait 2</w:t>
            </w:r>
            <w:r w:rsidRPr="00E71F8B">
              <w:rPr>
                <w:vertAlign w:val="superscript"/>
              </w:rPr>
              <w:t>ème</w:t>
            </w:r>
            <w:r w:rsidRPr="00E71F8B">
              <w:t xml:space="preserve"> âge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….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15,20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2D346B">
            <w:pPr>
              <w:tabs>
                <w:tab w:val="right" w:pos="1596"/>
              </w:tabs>
              <w:ind w:right="567"/>
              <w:jc w:val="right"/>
            </w:pPr>
            <w:r w:rsidRPr="00E71F8B">
              <w:t>1</w:t>
            </w:r>
            <w:r w:rsidR="00894881" w:rsidRPr="00E71F8B">
              <w:t xml:space="preserve"> </w:t>
            </w:r>
            <w:r w:rsidRPr="00E71F8B">
              <w:t>216</w:t>
            </w:r>
            <w:r w:rsidR="00894881" w:rsidRPr="00E71F8B">
              <w:t>,00</w:t>
            </w:r>
          </w:p>
        </w:tc>
      </w:tr>
      <w:tr w:rsidR="00CB256D" w:rsidRPr="00E71F8B" w:rsidTr="00176E6D">
        <w:trPr>
          <w:trHeight w:val="686"/>
          <w:jc w:val="center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894881">
            <w:pPr>
              <w:jc w:val="center"/>
            </w:pPr>
            <w:r w:rsidRPr="00E71F8B">
              <w:t>Lait de croissance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40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…….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B256D" w:rsidRPr="00E71F8B" w:rsidRDefault="00894881" w:rsidP="002D346B">
            <w:pPr>
              <w:tabs>
                <w:tab w:val="right" w:pos="1596"/>
              </w:tabs>
              <w:ind w:right="567"/>
              <w:jc w:val="right"/>
            </w:pPr>
            <w:r w:rsidRPr="00E71F8B">
              <w:t>..............</w:t>
            </w:r>
          </w:p>
        </w:tc>
      </w:tr>
      <w:tr w:rsidR="00CB256D" w:rsidRPr="00E71F8B" w:rsidTr="00176E6D">
        <w:trPr>
          <w:trHeight w:val="686"/>
          <w:jc w:val="center"/>
        </w:trPr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256D" w:rsidRPr="00E71F8B" w:rsidRDefault="00E71F8B" w:rsidP="00894881">
            <w:pPr>
              <w:jc w:val="right"/>
            </w:pPr>
            <w:r>
              <w:t>Montant brut</w:t>
            </w:r>
            <w:r w:rsidR="00CB256D" w:rsidRPr="00E71F8B">
              <w:t xml:space="preserve"> hors taxe</w:t>
            </w:r>
            <w:r w:rsidR="00755876">
              <w:t xml:space="preserve"> ( € 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56D" w:rsidRPr="00E71F8B" w:rsidRDefault="00CB256D" w:rsidP="002D346B">
            <w:pPr>
              <w:tabs>
                <w:tab w:val="right" w:pos="1596"/>
              </w:tabs>
              <w:ind w:right="567"/>
              <w:jc w:val="right"/>
            </w:pPr>
            <w:r w:rsidRPr="00E71F8B">
              <w:t>2</w:t>
            </w:r>
            <w:r w:rsidR="00894881" w:rsidRPr="00E71F8B">
              <w:t xml:space="preserve"> </w:t>
            </w:r>
            <w:r w:rsidRPr="00E71F8B">
              <w:t>612</w:t>
            </w:r>
            <w:r w:rsidR="00894881" w:rsidRPr="00E71F8B">
              <w:t>,00</w:t>
            </w:r>
          </w:p>
        </w:tc>
      </w:tr>
      <w:tr w:rsidR="00CB256D" w:rsidRPr="00E71F8B" w:rsidTr="00176E6D">
        <w:trPr>
          <w:trHeight w:val="686"/>
          <w:jc w:val="center"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256D" w:rsidRPr="00E71F8B" w:rsidRDefault="00CB256D" w:rsidP="00755876">
            <w:pPr>
              <w:jc w:val="right"/>
            </w:pPr>
            <w:r w:rsidRPr="00E71F8B">
              <w:t>Remise</w:t>
            </w:r>
            <w:r w:rsidR="00755876">
              <w:t xml:space="preserve"> (</w:t>
            </w:r>
            <w:r w:rsidR="00E71F8B">
              <w:t xml:space="preserve"> </w:t>
            </w:r>
            <w:r w:rsidR="00755876">
              <w:t>€ )</w:t>
            </w:r>
            <w:r w:rsidR="00E71F8B">
              <w:t xml:space="preserve">  </w:t>
            </w:r>
          </w:p>
        </w:tc>
        <w:tc>
          <w:tcPr>
            <w:tcW w:w="2303" w:type="dxa"/>
            <w:vAlign w:val="center"/>
          </w:tcPr>
          <w:p w:rsidR="00CB256D" w:rsidRPr="00E71F8B" w:rsidRDefault="00E71F8B" w:rsidP="002D346B">
            <w:pPr>
              <w:tabs>
                <w:tab w:val="right" w:pos="1596"/>
              </w:tabs>
              <w:ind w:right="567"/>
              <w:jc w:val="right"/>
            </w:pPr>
            <w:r>
              <w:t>52,24</w:t>
            </w:r>
          </w:p>
        </w:tc>
      </w:tr>
      <w:tr w:rsidR="00CB256D" w:rsidRPr="00E71F8B" w:rsidTr="00E71F8B">
        <w:trPr>
          <w:trHeight w:val="686"/>
          <w:jc w:val="center"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256D" w:rsidRPr="00E71F8B" w:rsidRDefault="00E71F8B" w:rsidP="00894881">
            <w:pPr>
              <w:jc w:val="right"/>
            </w:pPr>
            <w:r>
              <w:t>Montant</w:t>
            </w:r>
            <w:r w:rsidR="00CB256D" w:rsidRPr="00E71F8B">
              <w:t xml:space="preserve"> net hors taxe</w:t>
            </w:r>
            <w:r w:rsidR="00755876">
              <w:t xml:space="preserve"> (€ )</w:t>
            </w:r>
          </w:p>
        </w:tc>
        <w:tc>
          <w:tcPr>
            <w:tcW w:w="2303" w:type="dxa"/>
            <w:vAlign w:val="center"/>
          </w:tcPr>
          <w:p w:rsidR="00CB256D" w:rsidRPr="00E71F8B" w:rsidRDefault="00894881" w:rsidP="002D346B">
            <w:pPr>
              <w:tabs>
                <w:tab w:val="right" w:pos="1596"/>
              </w:tabs>
              <w:ind w:right="567"/>
              <w:jc w:val="right"/>
            </w:pPr>
            <w:r w:rsidRPr="00E71F8B">
              <w:t>..............</w:t>
            </w:r>
          </w:p>
        </w:tc>
      </w:tr>
      <w:tr w:rsidR="00E71F8B" w:rsidRPr="00E71F8B" w:rsidTr="00E71F8B">
        <w:trPr>
          <w:trHeight w:val="686"/>
          <w:jc w:val="center"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1F8B" w:rsidRDefault="00E71F8B" w:rsidP="00894881">
            <w:pPr>
              <w:jc w:val="right"/>
            </w:pPr>
            <w:r>
              <w:t xml:space="preserve">Frais de port </w:t>
            </w:r>
            <w:r w:rsidR="00755876">
              <w:t>( € )</w:t>
            </w:r>
          </w:p>
        </w:tc>
        <w:tc>
          <w:tcPr>
            <w:tcW w:w="2303" w:type="dxa"/>
            <w:vAlign w:val="center"/>
          </w:tcPr>
          <w:p w:rsidR="00E71F8B" w:rsidRPr="00E71F8B" w:rsidRDefault="00E71F8B" w:rsidP="002D346B">
            <w:pPr>
              <w:tabs>
                <w:tab w:val="right" w:pos="1596"/>
              </w:tabs>
              <w:ind w:right="567"/>
              <w:jc w:val="right"/>
            </w:pPr>
            <w:r>
              <w:t>15,00</w:t>
            </w:r>
          </w:p>
        </w:tc>
      </w:tr>
      <w:tr w:rsidR="00E71F8B" w:rsidRPr="00E71F8B" w:rsidTr="00176E6D">
        <w:trPr>
          <w:trHeight w:val="686"/>
          <w:jc w:val="center"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1F8B" w:rsidRDefault="00E71F8B" w:rsidP="00894881">
            <w:pPr>
              <w:jc w:val="right"/>
            </w:pPr>
            <w:r>
              <w:t>Montant total à payer</w:t>
            </w:r>
            <w:r w:rsidR="00755876">
              <w:t xml:space="preserve"> (€ 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E71F8B" w:rsidRDefault="00E71F8B" w:rsidP="002D346B">
            <w:pPr>
              <w:tabs>
                <w:tab w:val="right" w:pos="1596"/>
              </w:tabs>
              <w:ind w:right="567"/>
              <w:jc w:val="right"/>
            </w:pPr>
            <w:r w:rsidRPr="00E71F8B">
              <w:t>..............</w:t>
            </w:r>
          </w:p>
        </w:tc>
      </w:tr>
    </w:tbl>
    <w:p w:rsidR="002D346B" w:rsidRPr="00E71F8B" w:rsidRDefault="002D346B" w:rsidP="00CB256D">
      <w:pPr>
        <w:rPr>
          <w:b/>
        </w:rPr>
      </w:pPr>
    </w:p>
    <w:p w:rsidR="002D346B" w:rsidRPr="00E71F8B" w:rsidRDefault="002D346B" w:rsidP="00CB256D">
      <w:pPr>
        <w:rPr>
          <w:b/>
        </w:rPr>
      </w:pPr>
    </w:p>
    <w:p w:rsidR="00CB256D" w:rsidRPr="00E71F8B" w:rsidRDefault="00CB256D" w:rsidP="00CB256D">
      <w:pPr>
        <w:rPr>
          <w:b/>
        </w:rPr>
      </w:pPr>
      <w:r w:rsidRPr="00E71F8B">
        <w:rPr>
          <w:b/>
        </w:rPr>
        <w:t>Exercice 4.</w:t>
      </w:r>
      <w:r w:rsidR="00706D0D">
        <w:rPr>
          <w:b/>
        </w:rPr>
        <w:t xml:space="preserve"> Tableau </w:t>
      </w:r>
    </w:p>
    <w:p w:rsidR="00CB256D" w:rsidRPr="00E71F8B" w:rsidRDefault="00CB256D" w:rsidP="00CB256D"/>
    <w:p w:rsidR="00894881" w:rsidRPr="00E71F8B" w:rsidRDefault="00894881" w:rsidP="00CB256D"/>
    <w:p w:rsidR="00894881" w:rsidRPr="00E71F8B" w:rsidRDefault="00894881" w:rsidP="00CB256D"/>
    <w:tbl>
      <w:tblPr>
        <w:tblStyle w:val="Grilledutableau"/>
        <w:tblW w:w="0" w:type="auto"/>
        <w:jc w:val="center"/>
        <w:tblLook w:val="01E0"/>
      </w:tblPr>
      <w:tblGrid>
        <w:gridCol w:w="2062"/>
        <w:gridCol w:w="3071"/>
        <w:gridCol w:w="3071"/>
      </w:tblGrid>
      <w:tr w:rsidR="00CB256D" w:rsidRPr="00BB6C92" w:rsidTr="005250A7">
        <w:trPr>
          <w:trHeight w:val="64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56D" w:rsidRPr="00BB6C92" w:rsidRDefault="005250A7" w:rsidP="002D346B">
            <w:pPr>
              <w:jc w:val="center"/>
            </w:pPr>
            <w:r w:rsidRPr="00BB6C92">
              <w:t>Indication</w:t>
            </w:r>
          </w:p>
        </w:tc>
        <w:tc>
          <w:tcPr>
            <w:tcW w:w="3071" w:type="dxa"/>
            <w:vAlign w:val="center"/>
          </w:tcPr>
          <w:p w:rsidR="00CB256D" w:rsidRPr="00BB6C92" w:rsidRDefault="00CB256D" w:rsidP="002D346B">
            <w:pPr>
              <w:jc w:val="center"/>
            </w:pPr>
            <w:r w:rsidRPr="00BB6C92">
              <w:t>Grandeur</w:t>
            </w:r>
          </w:p>
        </w:tc>
        <w:tc>
          <w:tcPr>
            <w:tcW w:w="3071" w:type="dxa"/>
            <w:vAlign w:val="center"/>
          </w:tcPr>
          <w:p w:rsidR="00CB256D" w:rsidRPr="00BB6C92" w:rsidRDefault="00CB256D" w:rsidP="002D346B">
            <w:pPr>
              <w:jc w:val="center"/>
            </w:pPr>
            <w:r w:rsidRPr="00BB6C92">
              <w:t>Unité</w:t>
            </w:r>
            <w:r w:rsidR="006911DD">
              <w:t xml:space="preserve"> </w:t>
            </w:r>
            <w:r w:rsidR="00C743C0" w:rsidRPr="00BB6C92">
              <w:t>(en toutes lettres)</w:t>
            </w:r>
          </w:p>
        </w:tc>
      </w:tr>
      <w:tr w:rsidR="00CB256D" w:rsidRPr="00E71F8B" w:rsidTr="00176E6D">
        <w:trPr>
          <w:trHeight w:val="645"/>
          <w:jc w:val="center"/>
        </w:trPr>
        <w:tc>
          <w:tcPr>
            <w:tcW w:w="2062" w:type="dxa"/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360 W</w:t>
            </w:r>
          </w:p>
        </w:tc>
        <w:tc>
          <w:tcPr>
            <w:tcW w:w="3071" w:type="dxa"/>
            <w:vAlign w:val="center"/>
          </w:tcPr>
          <w:p w:rsidR="00CB256D" w:rsidRPr="00E71F8B" w:rsidRDefault="00440B0C" w:rsidP="002D346B">
            <w:pPr>
              <w:jc w:val="center"/>
            </w:pPr>
            <w:r>
              <w:t>p</w:t>
            </w:r>
            <w:r w:rsidR="00C743C0">
              <w:t>uissance</w:t>
            </w:r>
          </w:p>
        </w:tc>
        <w:tc>
          <w:tcPr>
            <w:tcW w:w="3071" w:type="dxa"/>
            <w:vAlign w:val="center"/>
          </w:tcPr>
          <w:p w:rsidR="00CB256D" w:rsidRPr="00E71F8B" w:rsidRDefault="003327EB" w:rsidP="002D346B">
            <w:pPr>
              <w:jc w:val="center"/>
            </w:pPr>
            <w:r w:rsidRPr="00E71F8B">
              <w:t>..............</w:t>
            </w:r>
          </w:p>
        </w:tc>
      </w:tr>
      <w:tr w:rsidR="00CB256D" w:rsidRPr="00E71F8B" w:rsidTr="00176E6D">
        <w:trPr>
          <w:trHeight w:val="645"/>
          <w:jc w:val="center"/>
        </w:trPr>
        <w:tc>
          <w:tcPr>
            <w:tcW w:w="2062" w:type="dxa"/>
            <w:vAlign w:val="center"/>
          </w:tcPr>
          <w:p w:rsidR="00CB256D" w:rsidRPr="00E71F8B" w:rsidRDefault="00CB256D" w:rsidP="00D15634">
            <w:pPr>
              <w:jc w:val="center"/>
            </w:pPr>
            <w:r w:rsidRPr="00E71F8B">
              <w:t>2</w:t>
            </w:r>
            <w:r w:rsidR="00D15634">
              <w:t>2</w:t>
            </w:r>
            <w:r w:rsidRPr="00E71F8B">
              <w:t>0 V</w:t>
            </w:r>
          </w:p>
        </w:tc>
        <w:tc>
          <w:tcPr>
            <w:tcW w:w="3071" w:type="dxa"/>
            <w:vAlign w:val="center"/>
          </w:tcPr>
          <w:p w:rsidR="00CB256D" w:rsidRPr="00E71F8B" w:rsidRDefault="003327EB" w:rsidP="002D346B">
            <w:pPr>
              <w:jc w:val="center"/>
            </w:pPr>
            <w:r w:rsidRPr="00E71F8B">
              <w:t>..............</w:t>
            </w:r>
          </w:p>
        </w:tc>
        <w:tc>
          <w:tcPr>
            <w:tcW w:w="3071" w:type="dxa"/>
            <w:vAlign w:val="center"/>
          </w:tcPr>
          <w:p w:rsidR="00CB256D" w:rsidRPr="00E71F8B" w:rsidRDefault="003327EB" w:rsidP="002D346B">
            <w:pPr>
              <w:jc w:val="center"/>
            </w:pPr>
            <w:r w:rsidRPr="00E71F8B">
              <w:t>..............</w:t>
            </w:r>
          </w:p>
        </w:tc>
      </w:tr>
      <w:tr w:rsidR="00CB256D" w:rsidRPr="00E71F8B" w:rsidTr="00176E6D">
        <w:trPr>
          <w:trHeight w:val="645"/>
          <w:jc w:val="center"/>
        </w:trPr>
        <w:tc>
          <w:tcPr>
            <w:tcW w:w="2062" w:type="dxa"/>
            <w:vAlign w:val="center"/>
          </w:tcPr>
          <w:p w:rsidR="00CB256D" w:rsidRPr="00E71F8B" w:rsidRDefault="00CB256D" w:rsidP="002D346B">
            <w:pPr>
              <w:jc w:val="center"/>
            </w:pPr>
            <w:r w:rsidRPr="00E71F8B">
              <w:t>50 Hz</w:t>
            </w:r>
          </w:p>
        </w:tc>
        <w:tc>
          <w:tcPr>
            <w:tcW w:w="3071" w:type="dxa"/>
            <w:vAlign w:val="center"/>
          </w:tcPr>
          <w:p w:rsidR="00CB256D" w:rsidRPr="00E71F8B" w:rsidRDefault="003327EB" w:rsidP="002D346B">
            <w:pPr>
              <w:jc w:val="center"/>
            </w:pPr>
            <w:r w:rsidRPr="00E71F8B">
              <w:t>..............</w:t>
            </w:r>
          </w:p>
        </w:tc>
        <w:tc>
          <w:tcPr>
            <w:tcW w:w="3071" w:type="dxa"/>
            <w:vAlign w:val="center"/>
          </w:tcPr>
          <w:p w:rsidR="00CB256D" w:rsidRPr="00E71F8B" w:rsidRDefault="00440B0C" w:rsidP="002D346B">
            <w:pPr>
              <w:jc w:val="center"/>
            </w:pPr>
            <w:r>
              <w:t>h</w:t>
            </w:r>
            <w:r w:rsidR="00C743C0">
              <w:t>ertz</w:t>
            </w:r>
          </w:p>
        </w:tc>
      </w:tr>
    </w:tbl>
    <w:p w:rsidR="00CB256D" w:rsidRPr="00E71F8B" w:rsidRDefault="00CB256D"/>
    <w:p w:rsidR="00477769" w:rsidRDefault="00477769" w:rsidP="00401062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331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5495"/>
        <w:gridCol w:w="4961"/>
      </w:tblGrid>
      <w:tr w:rsidR="0041771D" w:rsidTr="00C407A1"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771D" w:rsidRDefault="0041771D" w:rsidP="00C407A1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lang w:val="de-DE"/>
              </w:rPr>
              <w:br w:type="page"/>
            </w:r>
            <w:r>
              <w:rPr>
                <w:lang w:val="de-DE"/>
              </w:rPr>
              <w:br w:type="page"/>
            </w:r>
            <w:r>
              <w:rPr>
                <w:b/>
                <w:color w:val="000000"/>
                <w:sz w:val="28"/>
              </w:rPr>
              <w:t>FORMULAIRE DE MATHÉMATIQUES</w:t>
            </w:r>
          </w:p>
          <w:p w:rsidR="0041771D" w:rsidRDefault="0041771D" w:rsidP="00C407A1">
            <w:pPr>
              <w:jc w:val="center"/>
              <w:rPr>
                <w:sz w:val="8"/>
              </w:rPr>
            </w:pPr>
          </w:p>
        </w:tc>
      </w:tr>
      <w:tr w:rsidR="0041771D" w:rsidTr="00C407A1">
        <w:trPr>
          <w:trHeight w:val="12346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71D" w:rsidRDefault="0041771D" w:rsidP="00C407A1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Identités remarquables :</w:t>
            </w:r>
          </w:p>
          <w:p w:rsidR="0041771D" w:rsidRPr="009D3EE0" w:rsidRDefault="0041771D" w:rsidP="00C407A1">
            <w:pPr>
              <w:ind w:left="284"/>
            </w:pPr>
            <w:r w:rsidRPr="009D3EE0">
              <w:t>(a + b)² = a² + 2ab + b² ;</w:t>
            </w:r>
          </w:p>
          <w:p w:rsidR="0041771D" w:rsidRDefault="0041771D" w:rsidP="00C407A1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(a – b)² = a² – 2ab + b² ;</w:t>
            </w:r>
          </w:p>
          <w:p w:rsidR="0041771D" w:rsidRDefault="0041771D" w:rsidP="00C407A1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(a + b)(a – b) = a² – b².</w:t>
            </w:r>
          </w:p>
          <w:p w:rsidR="0041771D" w:rsidRDefault="0041771D" w:rsidP="00C407A1">
            <w:pPr>
              <w:ind w:left="284"/>
              <w:rPr>
                <w:lang w:val="en-GB"/>
              </w:rPr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Puissances d'un nombre :</w:t>
            </w:r>
          </w:p>
          <w:p w:rsidR="0041771D" w:rsidRDefault="0041771D" w:rsidP="00C407A1">
            <w:pPr>
              <w:ind w:left="284"/>
              <w:rPr>
                <w:lang w:val="de-DE"/>
              </w:rPr>
            </w:pPr>
            <w:r>
              <w:rPr>
                <w:lang w:val="de-DE"/>
              </w:rPr>
              <w:t>(ab)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b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  ;  a</w:t>
            </w:r>
            <w:r>
              <w:rPr>
                <w:vertAlign w:val="superscript"/>
                <w:lang w:val="de-DE"/>
              </w:rPr>
              <w:t>m+n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</w:t>
            </w:r>
            <w:r>
              <w:sym w:font="Symbol" w:char="00B4"/>
            </w:r>
            <w:r>
              <w:rPr>
                <w:lang w:val="de-DE"/>
              </w:rPr>
              <w:t xml:space="preserve"> a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>  ; (a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)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mn</w:t>
            </w:r>
          </w:p>
          <w:p w:rsidR="0041771D" w:rsidRDefault="0041771D" w:rsidP="00C407A1">
            <w:pPr>
              <w:ind w:left="284"/>
              <w:rPr>
                <w:lang w:val="de-DE"/>
              </w:rPr>
            </w:pPr>
          </w:p>
          <w:p w:rsidR="0041771D" w:rsidRDefault="0041771D" w:rsidP="00C407A1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Racines carrées :</w:t>
            </w:r>
          </w:p>
          <w:p w:rsidR="0041771D" w:rsidRDefault="004330D8" w:rsidP="00C407A1">
            <w:pPr>
              <w:ind w:left="284"/>
            </w:pPr>
            <w:r>
              <w:fldChar w:fldCharType="begin"/>
            </w:r>
            <w:r w:rsidR="0041771D">
              <w:instrText xml:space="preserve">  EQ \r(ab)</w:instrText>
            </w:r>
            <w:r>
              <w:fldChar w:fldCharType="end"/>
            </w:r>
            <w:r w:rsidR="0041771D">
              <w:t xml:space="preserve"> =</w:t>
            </w:r>
            <w:r>
              <w:fldChar w:fldCharType="begin"/>
            </w:r>
            <w:r w:rsidR="0041771D">
              <w:instrText xml:space="preserve">  EQ \r(a)</w:instrText>
            </w:r>
            <w:r>
              <w:fldChar w:fldCharType="end"/>
            </w:r>
            <w:r>
              <w:fldChar w:fldCharType="begin"/>
            </w:r>
            <w:r w:rsidR="0041771D">
              <w:instrText xml:space="preserve">  EQ \r(b)</w:instrText>
            </w:r>
            <w:r>
              <w:fldChar w:fldCharType="end"/>
            </w:r>
            <w:r w:rsidR="0041771D">
              <w:t xml:space="preserve">    ;    </w:t>
            </w:r>
            <w:r>
              <w:fldChar w:fldCharType="begin"/>
            </w:r>
            <w:r w:rsidR="0041771D">
              <w:instrText xml:space="preserve">  EQ \r(</w:instrText>
            </w:r>
            <w:r>
              <w:fldChar w:fldCharType="begin"/>
            </w:r>
            <w:r w:rsidR="0041771D">
              <w:instrText xml:space="preserve">  EQ \s\do2(\f( a ;b))</w:instrText>
            </w:r>
            <w:r>
              <w:fldChar w:fldCharType="end"/>
            </w:r>
            <w:r w:rsidR="0041771D">
              <w:instrText>)</w:instrText>
            </w:r>
            <w:r>
              <w:fldChar w:fldCharType="end"/>
            </w:r>
            <w:r w:rsidR="0041771D">
              <w:t xml:space="preserve"> = </w:t>
            </w:r>
            <w:r>
              <w:fldChar w:fldCharType="begin"/>
            </w:r>
            <w:r w:rsidR="0041771D">
              <w:instrText xml:space="preserve">  EQ \s\do2(\f(</w:instrText>
            </w:r>
            <w:r>
              <w:fldChar w:fldCharType="begin"/>
            </w:r>
            <w:r w:rsidR="0041771D">
              <w:instrText xml:space="preserve">  EQ \r(a )</w:instrText>
            </w:r>
            <w:r>
              <w:fldChar w:fldCharType="end"/>
            </w:r>
            <w:r w:rsidR="0041771D">
              <w:instrText>;</w:instrText>
            </w:r>
            <w:r>
              <w:fldChar w:fldCharType="begin"/>
            </w:r>
            <w:r w:rsidR="0041771D">
              <w:instrText xml:space="preserve">  EQ \r(b )</w:instrText>
            </w:r>
            <w:r>
              <w:fldChar w:fldCharType="end"/>
            </w:r>
            <w:r w:rsidR="0041771D">
              <w:instrText>))</w:instrText>
            </w:r>
            <w:r>
              <w:fldChar w:fldCharType="end"/>
            </w:r>
          </w:p>
          <w:p w:rsidR="0041771D" w:rsidRDefault="0041771D" w:rsidP="00C407A1">
            <w:pPr>
              <w:ind w:left="284"/>
              <w:rPr>
                <w:b/>
                <w:color w:val="000000"/>
                <w:u w:val="single"/>
              </w:rPr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Suites arithmétiques :</w:t>
            </w: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>1</w:t>
            </w:r>
            <w:r>
              <w:t xml:space="preserve"> et raison </w:t>
            </w:r>
            <w:r>
              <w:rPr>
                <w:i/>
                <w:iCs/>
              </w:rPr>
              <w:t>r</w:t>
            </w: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 </w:t>
            </w: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vertAlign w:val="subscript"/>
                <w:lang w:val="nl-NL"/>
              </w:rPr>
              <w:t xml:space="preserve">n-1 </w:t>
            </w:r>
            <w:r>
              <w:rPr>
                <w:i/>
                <w:iCs/>
                <w:lang w:val="nl-NL"/>
              </w:rPr>
              <w:t>+ r</w:t>
            </w: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position w:val="-4"/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position w:val="-4"/>
                <w:vertAlign w:val="subscript"/>
                <w:lang w:val="nl-NL"/>
              </w:rPr>
              <w:t>1</w:t>
            </w:r>
            <w:r>
              <w:rPr>
                <w:position w:val="-4"/>
                <w:lang w:val="nl-NL"/>
              </w:rPr>
              <w:t xml:space="preserve"> </w:t>
            </w:r>
            <w:r>
              <w:rPr>
                <w:lang w:val="nl-NL"/>
              </w:rPr>
              <w:t>+ (</w:t>
            </w:r>
            <w:r>
              <w:rPr>
                <w:i/>
                <w:iCs/>
                <w:lang w:val="nl-NL"/>
              </w:rPr>
              <w:t>n</w:t>
            </w:r>
            <w:r>
              <w:rPr>
                <w:lang w:val="nl-NL"/>
              </w:rPr>
              <w:t>–1)</w:t>
            </w:r>
            <w:r>
              <w:rPr>
                <w:i/>
                <w:iCs/>
                <w:lang w:val="nl-NL"/>
              </w:rPr>
              <w:t>r</w:t>
            </w:r>
          </w:p>
          <w:p w:rsidR="0041771D" w:rsidRDefault="0041771D" w:rsidP="00C407A1">
            <w:pPr>
              <w:ind w:left="284"/>
              <w:rPr>
                <w:lang w:val="nl-NL"/>
              </w:rPr>
            </w:pPr>
          </w:p>
          <w:p w:rsidR="0041771D" w:rsidRDefault="0041771D" w:rsidP="00C407A1">
            <w:pPr>
              <w:ind w:left="284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u w:val="single"/>
              </w:rPr>
              <w:t>Suites géométriques :</w:t>
            </w: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 xml:space="preserve">1 </w:t>
            </w:r>
            <w:r>
              <w:t xml:space="preserve">et raison </w:t>
            </w:r>
            <w:r>
              <w:rPr>
                <w:i/>
                <w:iCs/>
              </w:rPr>
              <w:t>q</w:t>
            </w:r>
          </w:p>
          <w:p w:rsidR="0041771D" w:rsidRDefault="0041771D" w:rsidP="00C407A1">
            <w:pPr>
              <w:ind w:left="284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</w:t>
            </w:r>
          </w:p>
          <w:p w:rsidR="0041771D" w:rsidRDefault="0041771D" w:rsidP="00C407A1">
            <w:pPr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 xml:space="preserve">n-1 </w:t>
            </w:r>
            <w:r>
              <w:rPr>
                <w:i/>
                <w:iCs/>
              </w:rPr>
              <w:t>q</w:t>
            </w:r>
          </w:p>
          <w:p w:rsidR="0041771D" w:rsidRDefault="0041771D" w:rsidP="00C407A1">
            <w:pPr>
              <w:ind w:left="284"/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.q</w:t>
            </w:r>
            <w:r>
              <w:rPr>
                <w:i/>
                <w:iCs/>
                <w:vertAlign w:val="superscript"/>
              </w:rPr>
              <w:t>n-1</w:t>
            </w:r>
          </w:p>
          <w:p w:rsidR="0041771D" w:rsidRDefault="0041771D" w:rsidP="00C407A1">
            <w:pPr>
              <w:ind w:left="284"/>
              <w:rPr>
                <w:u w:val="single"/>
              </w:rPr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Statistiques :</w:t>
            </w: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</w:p>
          <w:p w:rsidR="0041771D" w:rsidRDefault="0041771D" w:rsidP="00C407A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u w:val="single"/>
              </w:rPr>
            </w:pPr>
            <w:r>
              <w:t xml:space="preserve">Moyenne 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1647825" cy="419100"/>
                  <wp:effectExtent l="0" t="0" r="0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71D" w:rsidRDefault="0041771D" w:rsidP="00C407A1">
            <w:pPr>
              <w:ind w:left="284"/>
            </w:pPr>
          </w:p>
          <w:p w:rsidR="0041771D" w:rsidRDefault="0041771D" w:rsidP="00C407A1">
            <w:pPr>
              <w:ind w:left="284"/>
              <w:rPr>
                <w:u w:val="single"/>
              </w:rPr>
            </w:pPr>
            <w:r>
              <w:t xml:space="preserve">Écart type </w:t>
            </w:r>
            <w:r>
              <w:rPr>
                <w:rFonts w:ascii="Symbol" w:hAnsi="Symbol"/>
              </w:rPr>
              <w:t></w:t>
            </w:r>
            <w:r>
              <w:t> :</w:t>
            </w:r>
          </w:p>
          <w:p w:rsidR="0041771D" w:rsidRDefault="0041771D" w:rsidP="00C407A1">
            <w:pPr>
              <w:ind w:left="284"/>
            </w:pPr>
            <w:r w:rsidRPr="00B54479">
              <w:rPr>
                <w:position w:val="-22"/>
              </w:rPr>
              <w:object w:dxaOrig="5000" w:dyaOrig="700">
                <v:shape id="_x0000_i1030" type="#_x0000_t75" style="width:249.75pt;height:35.25pt" o:ole="">
                  <v:imagedata r:id="rId22" o:title=""/>
                </v:shape>
                <o:OLEObject Type="Embed" ProgID="Equation.3" ShapeID="_x0000_i1030" DrawAspect="Content" ObjectID="_1368363472" r:id="rId23"/>
              </w:object>
            </w:r>
            <w:r w:rsidRPr="00B54479">
              <w:rPr>
                <w:position w:val="-22"/>
              </w:rPr>
              <w:object w:dxaOrig="3760" w:dyaOrig="700">
                <v:shape id="_x0000_i1031" type="#_x0000_t75" style="width:186pt;height:34.5pt" o:ole="">
                  <v:imagedata r:id="rId24" o:title=""/>
                </v:shape>
                <o:OLEObject Type="Embed" ProgID="Equation.3" ShapeID="_x0000_i1031" DrawAspect="Content" ObjectID="_1368363473" r:id="rId25"/>
              </w:object>
            </w:r>
          </w:p>
          <w:p w:rsidR="0041771D" w:rsidRDefault="0041771D" w:rsidP="00C407A1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Relations métriques dans le triangle rectangle :</w:t>
            </w:r>
          </w:p>
          <w:p w:rsidR="0041771D" w:rsidRDefault="0041771D" w:rsidP="00C407A1">
            <w:pPr>
              <w:ind w:left="318" w:hanging="38"/>
              <w:rPr>
                <w:lang w:val="de-DE"/>
              </w:rPr>
            </w:pPr>
            <w:r>
              <w:rPr>
                <w:i/>
                <w:iCs/>
                <w:lang w:val="de-DE"/>
              </w:rPr>
              <w:t>AB</w:t>
            </w:r>
            <w:r>
              <w:rPr>
                <w:lang w:val="de-DE"/>
              </w:rPr>
              <w:t xml:space="preserve">² + </w:t>
            </w:r>
            <w:r>
              <w:rPr>
                <w:i/>
                <w:iCs/>
                <w:lang w:val="de-DE"/>
              </w:rPr>
              <w:t>AC</w:t>
            </w:r>
            <w:r>
              <w:rPr>
                <w:lang w:val="de-DE"/>
              </w:rPr>
              <w:t xml:space="preserve">² = </w:t>
            </w:r>
            <w:r>
              <w:rPr>
                <w:i/>
                <w:iCs/>
                <w:lang w:val="de-DE"/>
              </w:rPr>
              <w:t>BC</w:t>
            </w:r>
            <w:r>
              <w:rPr>
                <w:lang w:val="de-DE"/>
              </w:rPr>
              <w:t>²</w:t>
            </w:r>
          </w:p>
          <w:p w:rsidR="0041771D" w:rsidRPr="009D3EE0" w:rsidRDefault="0041771D" w:rsidP="00C407A1">
            <w:pPr>
              <w:ind w:left="318" w:hanging="38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 xml:space="preserve">AH . BC = AB . </w:t>
            </w:r>
            <w:r w:rsidRPr="009D3EE0">
              <w:rPr>
                <w:i/>
                <w:iCs/>
              </w:rPr>
              <w:t>AC</w:t>
            </w:r>
          </w:p>
          <w:p w:rsidR="0041771D" w:rsidRPr="009D3EE0" w:rsidRDefault="0041771D" w:rsidP="00C407A1">
            <w:pPr>
              <w:ind w:left="318" w:hanging="38"/>
            </w:pPr>
          </w:p>
          <w:p w:rsidR="0041771D" w:rsidRPr="009D3EE0" w:rsidRDefault="0041771D" w:rsidP="00C407A1">
            <w:pPr>
              <w:ind w:left="318" w:hanging="38"/>
              <w:rPr>
                <w:u w:val="single"/>
              </w:rPr>
            </w:pPr>
            <w:r w:rsidRPr="009D3EE0">
              <w:rPr>
                <w:sz w:val="22"/>
                <w:szCs w:val="22"/>
              </w:rPr>
              <w:t>sin</w:t>
            </w:r>
            <w:r w:rsidRPr="00B54479">
              <w:rPr>
                <w:position w:val="-4"/>
                <w:sz w:val="22"/>
                <w:szCs w:val="22"/>
              </w:rPr>
              <w:object w:dxaOrig="240" w:dyaOrig="480">
                <v:shape id="_x0000_i1032" type="#_x0000_t75" style="width:12pt;height:24pt" o:ole="">
                  <v:imagedata r:id="rId26" o:title=""/>
                </v:shape>
                <o:OLEObject Type="Embed" ProgID="Equation.3" ShapeID="_x0000_i1032" DrawAspect="Content" ObjectID="_1368363474" r:id="rId27"/>
              </w:object>
            </w:r>
            <w:r w:rsidRPr="009D3EE0">
              <w:rPr>
                <w:sz w:val="22"/>
                <w:szCs w:val="22"/>
              </w:rPr>
              <w:t xml:space="preserve"> = </w:t>
            </w:r>
            <w:r w:rsidR="004330D8">
              <w:rPr>
                <w:sz w:val="22"/>
                <w:szCs w:val="22"/>
              </w:rPr>
              <w:fldChar w:fldCharType="begin"/>
            </w:r>
            <w:r w:rsidRPr="009D3EE0">
              <w:rPr>
                <w:sz w:val="22"/>
                <w:szCs w:val="22"/>
              </w:rPr>
              <w:instrText xml:space="preserve">  EQ \s\do2(\f(AC;BC))</w:instrText>
            </w:r>
            <w:r w:rsidR="004330D8">
              <w:rPr>
                <w:sz w:val="22"/>
                <w:szCs w:val="22"/>
              </w:rPr>
              <w:fldChar w:fldCharType="end"/>
            </w:r>
            <w:r w:rsidRPr="009D3EE0">
              <w:rPr>
                <w:sz w:val="22"/>
                <w:szCs w:val="22"/>
              </w:rPr>
              <w:t xml:space="preserve"> ;   cos </w:t>
            </w:r>
            <w:r w:rsidRPr="00B54479">
              <w:rPr>
                <w:position w:val="-4"/>
                <w:sz w:val="22"/>
                <w:szCs w:val="22"/>
              </w:rPr>
              <w:object w:dxaOrig="240" w:dyaOrig="480">
                <v:shape id="_x0000_i1033" type="#_x0000_t75" style="width:12pt;height:24pt" o:ole="">
                  <v:imagedata r:id="rId28" o:title=""/>
                </v:shape>
                <o:OLEObject Type="Embed" ProgID="Equation.3" ShapeID="_x0000_i1033" DrawAspect="Content" ObjectID="_1368363475" r:id="rId29"/>
              </w:object>
            </w:r>
            <w:r w:rsidRPr="009D3EE0">
              <w:rPr>
                <w:sz w:val="22"/>
                <w:szCs w:val="22"/>
              </w:rPr>
              <w:t xml:space="preserve"> = </w:t>
            </w:r>
            <w:r w:rsidR="004330D8">
              <w:rPr>
                <w:sz w:val="22"/>
                <w:szCs w:val="22"/>
              </w:rPr>
              <w:fldChar w:fldCharType="begin"/>
            </w:r>
            <w:r w:rsidRPr="009D3EE0">
              <w:rPr>
                <w:sz w:val="22"/>
                <w:szCs w:val="22"/>
              </w:rPr>
              <w:instrText xml:space="preserve">  EQ \s\do2(\f(AB;BC))</w:instrText>
            </w:r>
            <w:r w:rsidR="004330D8">
              <w:rPr>
                <w:sz w:val="22"/>
                <w:szCs w:val="22"/>
              </w:rPr>
              <w:fldChar w:fldCharType="end"/>
            </w:r>
            <w:r w:rsidRPr="009D3EE0">
              <w:rPr>
                <w:sz w:val="22"/>
                <w:szCs w:val="22"/>
              </w:rPr>
              <w:t xml:space="preserve"> ;   tan</w:t>
            </w:r>
            <w:r w:rsidRPr="00B54479">
              <w:rPr>
                <w:position w:val="-4"/>
                <w:sz w:val="22"/>
                <w:szCs w:val="22"/>
              </w:rPr>
              <w:object w:dxaOrig="240" w:dyaOrig="480">
                <v:shape id="_x0000_i1034" type="#_x0000_t75" style="width:12pt;height:24pt" o:ole="">
                  <v:imagedata r:id="rId30" o:title=""/>
                </v:shape>
                <o:OLEObject Type="Embed" ProgID="Equation.3" ShapeID="_x0000_i1034" DrawAspect="Content" ObjectID="_1368363476" r:id="rId31"/>
              </w:object>
            </w:r>
            <w:r w:rsidRPr="009D3EE0">
              <w:rPr>
                <w:sz w:val="22"/>
                <w:szCs w:val="22"/>
              </w:rPr>
              <w:t xml:space="preserve"> = </w:t>
            </w:r>
            <w:r w:rsidR="004330D8">
              <w:rPr>
                <w:sz w:val="22"/>
                <w:szCs w:val="22"/>
              </w:rPr>
              <w:fldChar w:fldCharType="begin"/>
            </w:r>
            <w:r w:rsidRPr="009D3EE0">
              <w:rPr>
                <w:sz w:val="22"/>
                <w:szCs w:val="22"/>
              </w:rPr>
              <w:instrText xml:space="preserve">  EQ \s\do2(\f(AC;AB))</w:instrText>
            </w:r>
            <w:r w:rsidR="004330D8">
              <w:rPr>
                <w:sz w:val="22"/>
                <w:szCs w:val="22"/>
              </w:rPr>
              <w:fldChar w:fldCharType="end"/>
            </w:r>
          </w:p>
          <w:p w:rsidR="0041771D" w:rsidRPr="009D3EE0" w:rsidRDefault="0041771D" w:rsidP="00C407A1">
            <w:pPr>
              <w:ind w:left="318"/>
            </w:pPr>
          </w:p>
          <w:p w:rsidR="0041771D" w:rsidRPr="009D3EE0" w:rsidRDefault="0041771D" w:rsidP="00C407A1">
            <w:pPr>
              <w:pStyle w:val="Titre1"/>
              <w:ind w:left="318"/>
              <w:rPr>
                <w:rFonts w:ascii="Times New Roman" w:eastAsia="Arial Unicode MS" w:hAnsi="Times New Roman"/>
                <w:color w:val="FF0000"/>
                <w:u w:val="single"/>
              </w:rPr>
            </w:pPr>
          </w:p>
          <w:p w:rsidR="0041771D" w:rsidRPr="009D3EE0" w:rsidRDefault="0041771D" w:rsidP="00C407A1">
            <w:pPr>
              <w:pStyle w:val="Titre2"/>
              <w:ind w:left="317"/>
              <w:rPr>
                <w:rFonts w:eastAsia="Arial Unicode MS"/>
                <w:sz w:val="16"/>
                <w:szCs w:val="16"/>
              </w:rPr>
            </w:pPr>
          </w:p>
          <w:p w:rsidR="0041771D" w:rsidRPr="009D3EE0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</w:p>
          <w:p w:rsidR="0041771D" w:rsidRPr="009D3EE0" w:rsidRDefault="0041771D" w:rsidP="00C407A1">
            <w:pPr>
              <w:ind w:left="284"/>
              <w:rPr>
                <w:b/>
                <w:color w:val="000000"/>
                <w:u w:val="single"/>
              </w:rPr>
            </w:pPr>
          </w:p>
          <w:p w:rsidR="0041771D" w:rsidRPr="009D3EE0" w:rsidRDefault="0041771D" w:rsidP="00C407A1">
            <w:pPr>
              <w:ind w:left="284"/>
              <w:rPr>
                <w:b/>
                <w:color w:val="000000"/>
                <w:u w:val="single"/>
              </w:rPr>
            </w:pPr>
          </w:p>
          <w:p w:rsidR="0041771D" w:rsidRDefault="004330D8" w:rsidP="00C407A1">
            <w:pPr>
              <w:ind w:left="284"/>
              <w:rPr>
                <w:b/>
                <w:color w:val="FF0000"/>
                <w:u w:val="single"/>
              </w:rPr>
            </w:pPr>
            <w:r w:rsidRPr="004330D8">
              <w:pict>
                <v:rect id="_x0000_s2548" style="position:absolute;left:0;text-align:left;margin-left:57.05pt;margin-top:102.95pt;width:127.1pt;height:77.75pt;z-index:253450240;mso-position-horizontal-relative:margin;mso-position-vertical-relative:margin" filled="f" stroked="f">
                  <v:textbox style="mso-next-textbox:#_x0000_s2548" inset="1pt,1pt,1pt,1pt">
                    <w:txbxContent>
                      <w:p w:rsidR="0041771D" w:rsidRDefault="0041771D" w:rsidP="0041771D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33525" cy="962025"/>
                              <wp:effectExtent l="19050" t="0" r="9525" b="0"/>
                              <wp:docPr id="13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41771D">
              <w:rPr>
                <w:b/>
                <w:color w:val="000000"/>
                <w:u w:val="single"/>
              </w:rPr>
              <w:t>Énoncé de Thalès (relatif au triangle)</w:t>
            </w:r>
          </w:p>
          <w:p w:rsidR="0041771D" w:rsidRDefault="004330D8" w:rsidP="00C407A1">
            <w:pPr>
              <w:ind w:left="318"/>
            </w:pPr>
            <w:r>
              <w:pict>
                <v:shape id="_x0000_s2549" type="#_x0000_t202" style="position:absolute;left:0;text-align:left;margin-left:125.5pt;margin-top:5pt;width:114.75pt;height:81pt;z-index:253451264" filled="f" stroked="f" strokeweight="1pt">
                  <v:textbox style="mso-next-textbox:#_x0000_s2549">
                    <w:txbxContent>
                      <w:p w:rsidR="0041771D" w:rsidRDefault="0041771D" w:rsidP="0041771D">
                        <w:r w:rsidRPr="00B54479">
                          <w:rPr>
                            <w:sz w:val="20"/>
                            <w:szCs w:val="20"/>
                          </w:rPr>
                          <w:object w:dxaOrig="1958" w:dyaOrig="1320">
                            <v:shape id="_x0000_i1036" type="#_x0000_t75" style="width:99pt;height:66.75pt" o:ole="">
                              <v:imagedata r:id="rId33" o:title=""/>
                            </v:shape>
                            <o:OLEObject Type="Embed" ProgID="Draw" ShapeID="_x0000_i1036" DrawAspect="Content" ObjectID="_1368363478" r:id="rId34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  <w:r w:rsidR="0041771D">
              <w:t>Si (BC)//(B’C’)</w:t>
            </w:r>
          </w:p>
          <w:p w:rsidR="0041771D" w:rsidRDefault="0041771D" w:rsidP="00C407A1">
            <w:pPr>
              <w:ind w:left="317"/>
            </w:pPr>
            <w:r>
              <w:t xml:space="preserve">Alors </w:t>
            </w:r>
            <w:r w:rsidR="004330D8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AB </w:instrText>
            </w:r>
            <w:r>
              <w:instrText>;</w:instrText>
            </w:r>
            <w:r>
              <w:rPr>
                <w:i/>
              </w:rPr>
              <w:instrText>AB</w:instrText>
            </w:r>
            <w:r>
              <w:instrText>’))</w:instrText>
            </w:r>
            <w:r w:rsidR="004330D8">
              <w:fldChar w:fldCharType="end"/>
            </w:r>
            <w:r>
              <w:t xml:space="preserve"> = </w:t>
            </w:r>
            <w:r w:rsidR="004330D8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AC </w:instrText>
            </w:r>
            <w:r>
              <w:instrText>;</w:instrText>
            </w:r>
            <w:r>
              <w:rPr>
                <w:i/>
              </w:rPr>
              <w:instrText>AC</w:instrText>
            </w:r>
            <w:r>
              <w:instrText>’))</w:instrText>
            </w:r>
            <w:r w:rsidR="004330D8">
              <w:fldChar w:fldCharType="end"/>
            </w:r>
          </w:p>
          <w:p w:rsidR="0041771D" w:rsidRDefault="0041771D" w:rsidP="00C407A1"/>
          <w:p w:rsidR="0041771D" w:rsidRDefault="0041771D" w:rsidP="00C407A1">
            <w:pPr>
              <w:ind w:left="318"/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Position relative de deux droites :</w:t>
            </w:r>
          </w:p>
          <w:p w:rsidR="0041771D" w:rsidRDefault="0041771D" w:rsidP="00C407A1">
            <w:pPr>
              <w:ind w:left="318"/>
            </w:pPr>
            <w:r>
              <w:t xml:space="preserve">Les droites d’équation </w:t>
            </w:r>
          </w:p>
          <w:p w:rsidR="0041771D" w:rsidRDefault="0041771D" w:rsidP="00C407A1">
            <w:pPr>
              <w:ind w:left="318"/>
            </w:pP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ax</w:t>
            </w:r>
            <w:r>
              <w:t xml:space="preserve"> + b et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a'x</w:t>
            </w:r>
            <w:r>
              <w:t xml:space="preserve"> + </w:t>
            </w:r>
            <w:r>
              <w:rPr>
                <w:i/>
                <w:iCs/>
              </w:rPr>
              <w:t>b’</w:t>
            </w:r>
            <w:r>
              <w:t xml:space="preserve"> </w:t>
            </w:r>
          </w:p>
          <w:p w:rsidR="0041771D" w:rsidRDefault="0041771D" w:rsidP="00C407A1">
            <w:pPr>
              <w:ind w:left="318"/>
            </w:pPr>
            <w:r>
              <w:t>sont</w:t>
            </w:r>
          </w:p>
          <w:p w:rsidR="0041771D" w:rsidRDefault="0041771D" w:rsidP="0041771D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parallèles</w:t>
            </w:r>
            <w:r>
              <w:t xml:space="preserve"> si et seulement si </w:t>
            </w:r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i/>
                <w:iCs/>
              </w:rPr>
              <w:t>a’</w:t>
            </w:r>
          </w:p>
          <w:p w:rsidR="0041771D" w:rsidRDefault="0041771D" w:rsidP="0041771D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orthogonales</w:t>
            </w:r>
            <w:r>
              <w:t xml:space="preserve"> si et seulement si </w:t>
            </w:r>
            <w:r>
              <w:rPr>
                <w:i/>
                <w:iCs/>
              </w:rPr>
              <w:t>aa’</w:t>
            </w:r>
            <w:r>
              <w:t xml:space="preserve"> = -1</w:t>
            </w:r>
          </w:p>
          <w:p w:rsidR="0041771D" w:rsidRDefault="0041771D" w:rsidP="00C407A1">
            <w:pPr>
              <w:tabs>
                <w:tab w:val="num" w:pos="884"/>
              </w:tabs>
              <w:ind w:left="318"/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vectoriel dans le plan :</w:t>
            </w:r>
            <w:r>
              <w:rPr>
                <w:b/>
                <w:color w:val="FF0000"/>
                <w:u w:val="single"/>
              </w:rPr>
              <w:t> </w:t>
            </w:r>
          </w:p>
          <w:p w:rsidR="0041771D" w:rsidRDefault="0041771D" w:rsidP="00C407A1">
            <w:pPr>
              <w:jc w:val="center"/>
              <w:rPr>
                <w:b/>
              </w:rPr>
            </w:pPr>
            <w:r w:rsidRPr="00B54479">
              <w:rPr>
                <w:b/>
                <w:position w:val="-54"/>
              </w:rPr>
              <w:object w:dxaOrig="3540" w:dyaOrig="1200">
                <v:shape id="_x0000_i1035" type="#_x0000_t75" style="width:177pt;height:60pt" o:ole="">
                  <v:imagedata r:id="rId35" o:title=""/>
                </v:shape>
                <o:OLEObject Type="Embed" ProgID="Equation" ShapeID="_x0000_i1035" DrawAspect="Content" ObjectID="_1368363477" r:id="rId36"/>
              </w:object>
            </w:r>
          </w:p>
          <w:p w:rsidR="0041771D" w:rsidRDefault="0041771D" w:rsidP="00C407A1">
            <w:pPr>
              <w:jc w:val="center"/>
              <w:rPr>
                <w:i/>
              </w:rPr>
            </w:pPr>
          </w:p>
          <w:p w:rsidR="0041771D" w:rsidRDefault="0041771D" w:rsidP="00C407A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d’intérêts :</w:t>
            </w:r>
          </w:p>
          <w:p w:rsidR="0041771D" w:rsidRDefault="0041771D" w:rsidP="00C407A1">
            <w:pPr>
              <w:ind w:left="318"/>
            </w:pPr>
            <w:r>
              <w:rPr>
                <w:i/>
                <w:iCs/>
              </w:rPr>
              <w:t>C</w:t>
            </w:r>
            <w:r>
              <w:t> : capital ;  t : taux périodique ;</w:t>
            </w:r>
          </w:p>
          <w:p w:rsidR="0041771D" w:rsidRDefault="0041771D" w:rsidP="00C407A1">
            <w:pPr>
              <w:ind w:left="318"/>
            </w:pPr>
            <w:r>
              <w:rPr>
                <w:i/>
                <w:iCs/>
              </w:rPr>
              <w:t>n</w:t>
            </w:r>
            <w:r>
              <w:t> : nombre de périodes ;</w:t>
            </w:r>
          </w:p>
          <w:p w:rsidR="0041771D" w:rsidRDefault="0041771D" w:rsidP="00C407A1">
            <w:pPr>
              <w:ind w:left="318"/>
            </w:pPr>
            <w:r>
              <w:rPr>
                <w:i/>
                <w:iCs/>
              </w:rPr>
              <w:t>A</w:t>
            </w:r>
            <w:r>
              <w:t> : valeur acquise après n périodes.</w:t>
            </w:r>
          </w:p>
          <w:p w:rsidR="0041771D" w:rsidRDefault="0041771D" w:rsidP="00C407A1">
            <w:pPr>
              <w:ind w:left="318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144"/>
              <w:gridCol w:w="2471"/>
            </w:tblGrid>
            <w:tr w:rsidR="0041771D" w:rsidTr="00C407A1">
              <w:trPr>
                <w:jc w:val="center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1D" w:rsidRDefault="0041771D" w:rsidP="00C407A1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simples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1D" w:rsidRDefault="0041771D" w:rsidP="00C407A1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composés :</w:t>
                  </w:r>
                </w:p>
              </w:tc>
            </w:tr>
            <w:tr w:rsidR="0041771D" w:rsidTr="00C407A1">
              <w:trPr>
                <w:jc w:val="center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1D" w:rsidRDefault="0041771D" w:rsidP="00C407A1">
                  <w:pPr>
                    <w:framePr w:hSpace="141" w:wrap="around" w:vAnchor="page" w:hAnchor="margin" w:xAlign="center" w:y="2331"/>
                    <w:ind w:left="318"/>
                    <w:rPr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Ctn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41771D" w:rsidRDefault="0041771D" w:rsidP="00C407A1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 + </w:t>
                  </w:r>
                  <w:r>
                    <w:rPr>
                      <w:i/>
                      <w:iCs/>
                      <w:lang w:val="en-GB"/>
                    </w:rPr>
                    <w:t>I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1D" w:rsidRDefault="0041771D" w:rsidP="00C407A1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</w:rPr>
                  </w:pPr>
                  <w:r>
                    <w:rPr>
                      <w:i/>
                      <w:iCs/>
                    </w:rPr>
                    <w:t>A</w:t>
                  </w:r>
                  <w:r>
                    <w:t xml:space="preserve"> = </w:t>
                  </w:r>
                  <w:r>
                    <w:rPr>
                      <w:i/>
                      <w:iCs/>
                    </w:rPr>
                    <w:t>C</w:t>
                  </w:r>
                  <w:r>
                    <w:t xml:space="preserve">(1 +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>)</w:t>
                  </w:r>
                  <w:r>
                    <w:rPr>
                      <w:i/>
                      <w:iCs/>
                      <w:vertAlign w:val="superscript"/>
                    </w:rPr>
                    <w:t>n</w:t>
                  </w:r>
                </w:p>
              </w:tc>
            </w:tr>
          </w:tbl>
          <w:p w:rsidR="0041771D" w:rsidRDefault="0041771D" w:rsidP="00C407A1"/>
        </w:tc>
      </w:tr>
    </w:tbl>
    <w:p w:rsidR="002D346B" w:rsidRDefault="002D346B" w:rsidP="002D346B">
      <w:pPr>
        <w:spacing w:line="360" w:lineRule="auto"/>
        <w:jc w:val="center"/>
        <w:rPr>
          <w:rFonts w:ascii="Arial" w:hAnsi="Arial" w:cs="Arial"/>
        </w:rPr>
      </w:pPr>
    </w:p>
    <w:sectPr w:rsidR="002D346B" w:rsidSect="00EE15DF">
      <w:headerReference w:type="default" r:id="rId37"/>
      <w:pgSz w:w="11906" w:h="16838"/>
      <w:pgMar w:top="851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65" w:rsidRDefault="00AC2865" w:rsidP="00092C01">
      <w:r>
        <w:separator/>
      </w:r>
    </w:p>
  </w:endnote>
  <w:endnote w:type="continuationSeparator" w:id="0">
    <w:p w:rsidR="00AC2865" w:rsidRDefault="00AC2865" w:rsidP="0009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EF" w:rsidRDefault="00B67BEF" w:rsidP="00357766">
    <w:pPr>
      <w:pStyle w:val="Pieddepage"/>
      <w:rPr>
        <w:rFonts w:ascii="Arial" w:hAnsi="Arial" w:cs="Arial"/>
        <w:b/>
        <w:bCs/>
        <w:sz w:val="20"/>
        <w:szCs w:val="20"/>
      </w:rPr>
    </w:pPr>
  </w:p>
  <w:p w:rsidR="00357766" w:rsidRDefault="00357766" w:rsidP="003577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65" w:rsidRDefault="00AC2865" w:rsidP="00092C01">
      <w:r>
        <w:separator/>
      </w:r>
    </w:p>
  </w:footnote>
  <w:footnote w:type="continuationSeparator" w:id="0">
    <w:p w:rsidR="00AC2865" w:rsidRDefault="00AC2865" w:rsidP="0009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D7D7BCF7B624901B7D7F7290C23AAC9"/>
      </w:placeholder>
      <w:temporary/>
      <w:showingPlcHdr/>
    </w:sdtPr>
    <w:sdtContent>
      <w:p w:rsidR="00B60C66" w:rsidRDefault="00B60C66">
        <w:pPr>
          <w:pStyle w:val="En-tte"/>
        </w:pPr>
        <w:r>
          <w:t>[Tapez un texte]</w:t>
        </w:r>
      </w:p>
    </w:sdtContent>
  </w:sdt>
  <w:p w:rsidR="001E0EF2" w:rsidRDefault="001E0E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66" w:rsidRDefault="00B60C66">
    <w:pPr>
      <w:pStyle w:val="En-tte"/>
    </w:pPr>
  </w:p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135"/>
      <w:gridCol w:w="6659"/>
      <w:gridCol w:w="1275"/>
      <w:gridCol w:w="1416"/>
    </w:tblGrid>
    <w:tr w:rsidR="001859E4" w:rsidTr="001859E4">
      <w:trPr>
        <w:trHeight w:val="325"/>
        <w:jc w:val="center"/>
      </w:trPr>
      <w:tc>
        <w:tcPr>
          <w:tcW w:w="779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859E4" w:rsidRDefault="001859E4" w:rsidP="001859E4">
          <w:pPr>
            <w:tabs>
              <w:tab w:val="left" w:pos="426"/>
            </w:tabs>
            <w:jc w:val="center"/>
            <w:rPr>
              <w:b/>
            </w:rPr>
          </w:pPr>
          <w:r>
            <w:rPr>
              <w:b/>
            </w:rPr>
            <w:t xml:space="preserve">Guadeloupe – Martinique – Guyane </w:t>
          </w:r>
        </w:p>
        <w:p w:rsidR="001859E4" w:rsidRDefault="001859E4" w:rsidP="001859E4">
          <w:pPr>
            <w:tabs>
              <w:tab w:val="left" w:pos="426"/>
            </w:tabs>
            <w:jc w:val="center"/>
            <w:rPr>
              <w:color w:val="0000FF"/>
            </w:rPr>
          </w:pPr>
          <w:r>
            <w:rPr>
              <w:b/>
            </w:rPr>
            <w:t>Polynésie Française – St Pierre et Miquelon</w:t>
          </w:r>
        </w:p>
      </w:tc>
      <w:tc>
        <w:tcPr>
          <w:tcW w:w="2693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59E4" w:rsidRDefault="001859E4">
          <w:pPr>
            <w:tabs>
              <w:tab w:val="left" w:pos="426"/>
            </w:tabs>
            <w:jc w:val="center"/>
            <w:rPr>
              <w:color w:val="0000FF"/>
            </w:rPr>
          </w:pPr>
          <w:r>
            <w:rPr>
              <w:b/>
              <w:sz w:val="22"/>
            </w:rPr>
            <w:t xml:space="preserve">Session </w:t>
          </w:r>
          <w:r>
            <w:rPr>
              <w:b/>
              <w:sz w:val="28"/>
            </w:rPr>
            <w:t>2011</w:t>
          </w:r>
        </w:p>
      </w:tc>
    </w:tr>
    <w:tr w:rsidR="001859E4" w:rsidTr="001859E4">
      <w:trPr>
        <w:trHeight w:val="454"/>
        <w:jc w:val="center"/>
      </w:trPr>
      <w:tc>
        <w:tcPr>
          <w:tcW w:w="113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59E4" w:rsidRDefault="001859E4">
          <w:pPr>
            <w:pStyle w:val="Titre3"/>
            <w:tabs>
              <w:tab w:val="left" w:pos="426"/>
            </w:tabs>
            <w:rPr>
              <w:color w:val="0000FF"/>
            </w:rPr>
          </w:pPr>
          <w:r>
            <w:rPr>
              <w:rFonts w:ascii="Times New Roman" w:hAnsi="Times New Roman"/>
              <w:sz w:val="28"/>
            </w:rPr>
            <w:t>SUJET</w:t>
          </w:r>
        </w:p>
      </w:tc>
      <w:tc>
        <w:tcPr>
          <w:tcW w:w="666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859E4" w:rsidRDefault="001859E4">
          <w:pPr>
            <w:tabs>
              <w:tab w:val="left" w:pos="426"/>
              <w:tab w:val="left" w:pos="1400"/>
            </w:tabs>
            <w:spacing w:line="276" w:lineRule="auto"/>
            <w:rPr>
              <w:color w:val="0000FF"/>
            </w:rPr>
          </w:pPr>
          <w:r>
            <w:rPr>
              <w:b/>
              <w:sz w:val="28"/>
            </w:rPr>
            <w:t xml:space="preserve">Examen : </w:t>
          </w:r>
          <w:r>
            <w:rPr>
              <w:b/>
              <w:sz w:val="28"/>
            </w:rPr>
            <w:tab/>
          </w: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ANCIENNE REGLEMENTATION</w:t>
          </w:r>
          <w:r>
            <w:rPr>
              <w:b/>
              <w:sz w:val="28"/>
            </w:rPr>
            <w:br/>
            <w:t>Spécialité :</w:t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Secteur 4 </w:t>
          </w:r>
          <w:r>
            <w:rPr>
              <w:b/>
              <w:sz w:val="28"/>
            </w:rPr>
            <w:br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</w:rPr>
            <w:t>Métiers de la Santé et de l’Hygiène</w:t>
          </w:r>
          <w:r>
            <w:rPr>
              <w:b/>
            </w:rPr>
            <w:br/>
          </w: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2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59E4" w:rsidRDefault="001859E4">
          <w:pPr>
            <w:tabs>
              <w:tab w:val="left" w:pos="426"/>
            </w:tabs>
          </w:pPr>
          <w:r>
            <w:rPr>
              <w:sz w:val="22"/>
              <w:szCs w:val="22"/>
            </w:rPr>
            <w:t>Coefficient</w:t>
          </w:r>
          <w:r>
            <w:t> :</w:t>
          </w:r>
        </w:p>
      </w:tc>
      <w:tc>
        <w:tcPr>
          <w:tcW w:w="141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859E4" w:rsidRDefault="00DB154B">
          <w:pPr>
            <w:tabs>
              <w:tab w:val="left" w:pos="426"/>
            </w:tabs>
            <w:jc w:val="center"/>
          </w:pPr>
          <w:r>
            <w:t>4</w:t>
          </w:r>
        </w:p>
      </w:tc>
    </w:tr>
    <w:tr w:rsidR="001859E4" w:rsidTr="001859E4">
      <w:trPr>
        <w:cantSplit/>
        <w:trHeight w:val="454"/>
        <w:jc w:val="center"/>
      </w:trPr>
      <w:tc>
        <w:tcPr>
          <w:tcW w:w="779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59E4" w:rsidRDefault="001859E4">
          <w:pPr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666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859E4" w:rsidRDefault="001859E4">
          <w:pPr>
            <w:rPr>
              <w:color w:val="0000FF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59E4" w:rsidRDefault="001859E4">
          <w:pPr>
            <w:tabs>
              <w:tab w:val="left" w:pos="426"/>
            </w:tabs>
          </w:pPr>
          <w:r>
            <w:rPr>
              <w:sz w:val="22"/>
              <w:szCs w:val="22"/>
            </w:rPr>
            <w:t xml:space="preserve">Durée :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859E4" w:rsidRDefault="001859E4">
          <w:pPr>
            <w:tabs>
              <w:tab w:val="left" w:pos="426"/>
            </w:tabs>
            <w:jc w:val="center"/>
          </w:pPr>
          <w:r>
            <w:rPr>
              <w:sz w:val="22"/>
              <w:szCs w:val="22"/>
            </w:rPr>
            <w:t>2 h</w:t>
          </w:r>
        </w:p>
      </w:tc>
    </w:tr>
    <w:tr w:rsidR="001859E4" w:rsidTr="001859E4">
      <w:trPr>
        <w:cantSplit/>
        <w:trHeight w:val="454"/>
        <w:jc w:val="center"/>
      </w:trPr>
      <w:tc>
        <w:tcPr>
          <w:tcW w:w="779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59E4" w:rsidRDefault="001859E4">
          <w:pPr>
            <w:rPr>
              <w:rFonts w:ascii="Arial" w:hAnsi="Arial" w:cs="Arial"/>
              <w:b/>
              <w:bCs/>
              <w:color w:val="0000FF"/>
            </w:rPr>
          </w:pPr>
        </w:p>
      </w:tc>
      <w:tc>
        <w:tcPr>
          <w:tcW w:w="666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859E4" w:rsidRDefault="001859E4">
          <w:pPr>
            <w:rPr>
              <w:color w:val="0000FF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859E4" w:rsidRDefault="001859E4">
          <w:pPr>
            <w:tabs>
              <w:tab w:val="left" w:pos="426"/>
            </w:tabs>
          </w:pPr>
          <w:r>
            <w:rPr>
              <w:sz w:val="22"/>
              <w:szCs w:val="22"/>
            </w:rPr>
            <w:t>Page 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859E4" w:rsidRDefault="004330D8">
          <w:pPr>
            <w:tabs>
              <w:tab w:val="left" w:pos="426"/>
            </w:tabs>
            <w:jc w:val="center"/>
          </w:pPr>
          <w:r>
            <w:rPr>
              <w:sz w:val="22"/>
              <w:szCs w:val="22"/>
            </w:rPr>
            <w:fldChar w:fldCharType="begin"/>
          </w:r>
          <w:r w:rsidR="001859E4"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AC2865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 w:rsidR="001859E4">
            <w:rPr>
              <w:sz w:val="22"/>
              <w:szCs w:val="22"/>
            </w:rPr>
            <w:t>/9</w:t>
          </w:r>
        </w:p>
      </w:tc>
    </w:tr>
  </w:tbl>
  <w:p w:rsidR="00B60C66" w:rsidRDefault="00B60C6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66" w:rsidRDefault="00B60C66">
    <w:pPr>
      <w:pStyle w:val="En-tte"/>
    </w:pPr>
  </w:p>
  <w:tbl>
    <w:tblPr>
      <w:tblW w:w="92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338"/>
      <w:gridCol w:w="889"/>
      <w:gridCol w:w="1014"/>
    </w:tblGrid>
    <w:tr w:rsidR="001859E4" w:rsidTr="006C0CAC">
      <w:trPr>
        <w:cantSplit/>
        <w:trHeight w:val="482"/>
        <w:jc w:val="center"/>
      </w:trPr>
      <w:tc>
        <w:tcPr>
          <w:tcW w:w="7338" w:type="dxa"/>
          <w:vMerge w:val="restart"/>
          <w:tcBorders>
            <w:right w:val="single" w:sz="12" w:space="0" w:color="auto"/>
          </w:tcBorders>
          <w:vAlign w:val="center"/>
        </w:tcPr>
        <w:p w:rsidR="001859E4" w:rsidRDefault="001859E4" w:rsidP="006C0CAC">
          <w:pPr>
            <w:tabs>
              <w:tab w:val="left" w:pos="426"/>
            </w:tabs>
            <w:jc w:val="center"/>
            <w:rPr>
              <w:b/>
              <w:sz w:val="28"/>
            </w:rPr>
          </w:pP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Secteur 4</w:t>
          </w:r>
        </w:p>
        <w:p w:rsidR="001859E4" w:rsidRDefault="001859E4" w:rsidP="006C0CAC">
          <w:pPr>
            <w:tabs>
              <w:tab w:val="left" w:pos="426"/>
            </w:tabs>
            <w:jc w:val="center"/>
          </w:pP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903" w:type="dxa"/>
          <w:gridSpan w:val="2"/>
          <w:tcBorders>
            <w:left w:val="single" w:sz="12" w:space="0" w:color="auto"/>
          </w:tcBorders>
          <w:vAlign w:val="center"/>
        </w:tcPr>
        <w:p w:rsidR="001859E4" w:rsidRDefault="001859E4" w:rsidP="006C0CAC">
          <w:pPr>
            <w:tabs>
              <w:tab w:val="left" w:pos="426"/>
            </w:tabs>
            <w:jc w:val="center"/>
          </w:pPr>
          <w:r>
            <w:rPr>
              <w:b/>
              <w:sz w:val="22"/>
            </w:rPr>
            <w:t>Session 2011</w:t>
          </w:r>
        </w:p>
      </w:tc>
    </w:tr>
    <w:tr w:rsidR="001859E4" w:rsidTr="006C0CAC">
      <w:trPr>
        <w:cantSplit/>
        <w:trHeight w:val="482"/>
        <w:jc w:val="center"/>
      </w:trPr>
      <w:tc>
        <w:tcPr>
          <w:tcW w:w="7338" w:type="dxa"/>
          <w:vMerge/>
          <w:tcBorders>
            <w:right w:val="single" w:sz="12" w:space="0" w:color="auto"/>
          </w:tcBorders>
          <w:vAlign w:val="center"/>
        </w:tcPr>
        <w:p w:rsidR="001859E4" w:rsidRDefault="001859E4" w:rsidP="006C0CAC">
          <w:pPr>
            <w:tabs>
              <w:tab w:val="left" w:pos="426"/>
            </w:tabs>
            <w:jc w:val="center"/>
            <w:rPr>
              <w:b/>
              <w:sz w:val="32"/>
            </w:rPr>
          </w:pPr>
        </w:p>
      </w:tc>
      <w:tc>
        <w:tcPr>
          <w:tcW w:w="889" w:type="dxa"/>
          <w:tcBorders>
            <w:left w:val="single" w:sz="12" w:space="0" w:color="auto"/>
          </w:tcBorders>
          <w:vAlign w:val="center"/>
        </w:tcPr>
        <w:p w:rsidR="001859E4" w:rsidRDefault="001859E4" w:rsidP="006C0CAC">
          <w:pPr>
            <w:tabs>
              <w:tab w:val="left" w:pos="426"/>
            </w:tabs>
          </w:pPr>
          <w:r>
            <w:rPr>
              <w:b/>
              <w:sz w:val="22"/>
            </w:rPr>
            <w:t>Page :</w:t>
          </w:r>
        </w:p>
      </w:tc>
      <w:tc>
        <w:tcPr>
          <w:tcW w:w="1014" w:type="dxa"/>
          <w:vAlign w:val="center"/>
        </w:tcPr>
        <w:p w:rsidR="001859E4" w:rsidRPr="005F3BD8" w:rsidRDefault="004330D8" w:rsidP="006C0CAC">
          <w:pPr>
            <w:tabs>
              <w:tab w:val="left" w:pos="426"/>
            </w:tabs>
            <w:jc w:val="center"/>
          </w:pPr>
          <w:r w:rsidRPr="00275A66">
            <w:rPr>
              <w:sz w:val="22"/>
              <w:szCs w:val="22"/>
            </w:rPr>
            <w:fldChar w:fldCharType="begin"/>
          </w:r>
          <w:r w:rsidR="001859E4" w:rsidRPr="00275A66">
            <w:rPr>
              <w:sz w:val="22"/>
              <w:szCs w:val="22"/>
            </w:rPr>
            <w:instrText xml:space="preserve"> PAGE   \* MERGEFORMAT </w:instrText>
          </w:r>
          <w:r w:rsidRPr="00275A66">
            <w:rPr>
              <w:sz w:val="22"/>
              <w:szCs w:val="22"/>
            </w:rPr>
            <w:fldChar w:fldCharType="separate"/>
          </w:r>
          <w:r w:rsidR="00055B75" w:rsidRPr="00055B75">
            <w:rPr>
              <w:noProof/>
            </w:rPr>
            <w:t>9</w:t>
          </w:r>
          <w:r w:rsidRPr="00275A66">
            <w:rPr>
              <w:sz w:val="22"/>
              <w:szCs w:val="22"/>
            </w:rPr>
            <w:fldChar w:fldCharType="end"/>
          </w:r>
          <w:r w:rsidR="001859E4">
            <w:rPr>
              <w:sz w:val="22"/>
              <w:szCs w:val="22"/>
            </w:rPr>
            <w:t>/9</w:t>
          </w:r>
        </w:p>
      </w:tc>
    </w:tr>
  </w:tbl>
  <w:p w:rsidR="00B60C66" w:rsidRDefault="00B60C66">
    <w:pPr>
      <w:pStyle w:val="En-tte"/>
    </w:pPr>
  </w:p>
  <w:p w:rsidR="00B60C66" w:rsidRDefault="00B60C6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B538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D31733"/>
    <w:multiLevelType w:val="multilevel"/>
    <w:tmpl w:val="5BAC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4D6671"/>
    <w:multiLevelType w:val="multilevel"/>
    <w:tmpl w:val="0860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2F796C"/>
    <w:multiLevelType w:val="multilevel"/>
    <w:tmpl w:val="2DF4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B767C2"/>
    <w:multiLevelType w:val="multilevel"/>
    <w:tmpl w:val="E5EC5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9B68AA"/>
    <w:multiLevelType w:val="multilevel"/>
    <w:tmpl w:val="29726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0370B1"/>
    <w:multiLevelType w:val="multilevel"/>
    <w:tmpl w:val="7E983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710907"/>
    <w:multiLevelType w:val="multilevel"/>
    <w:tmpl w:val="A5E0F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9E3670"/>
    <w:multiLevelType w:val="multilevel"/>
    <w:tmpl w:val="E1C00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AC1C1A"/>
    <w:multiLevelType w:val="multilevel"/>
    <w:tmpl w:val="B56C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240074"/>
    <w:multiLevelType w:val="multilevel"/>
    <w:tmpl w:val="21F66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5165660"/>
    <w:multiLevelType w:val="multilevel"/>
    <w:tmpl w:val="4BC8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FA7A46"/>
    <w:multiLevelType w:val="multilevel"/>
    <w:tmpl w:val="BBD4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FA00AA6"/>
    <w:multiLevelType w:val="multilevel"/>
    <w:tmpl w:val="A866DB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1208D6"/>
    <w:multiLevelType w:val="multilevel"/>
    <w:tmpl w:val="750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6C5403"/>
    <w:multiLevelType w:val="hybridMultilevel"/>
    <w:tmpl w:val="A1188EFE"/>
    <w:lvl w:ilvl="0" w:tplc="113EB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E276F"/>
    <w:multiLevelType w:val="hybridMultilevel"/>
    <w:tmpl w:val="E9DADCD4"/>
    <w:lvl w:ilvl="0" w:tplc="040C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>
    <w:nsid w:val="7FDD0B17"/>
    <w:multiLevelType w:val="multilevel"/>
    <w:tmpl w:val="55DA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18"/>
  </w:num>
  <w:num w:numId="17">
    <w:abstractNumId w:val="6"/>
  </w:num>
  <w:num w:numId="18">
    <w:abstractNumId w:val="1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09"/>
  <w:hyphenationZone w:val="425"/>
  <w:drawingGridHorizontalSpacing w:val="120"/>
  <w:drawingGridVerticalSpacing w:val="57"/>
  <w:displayHorizontalDrawingGridEvery w:val="2"/>
  <w:characterSpacingControl w:val="doNotCompress"/>
  <w:savePreviewPicture/>
  <w:hdrShapeDefaults>
    <o:shapedefaults v:ext="edit" spidmax="1044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2C01"/>
    <w:rsid w:val="00011659"/>
    <w:rsid w:val="0002284B"/>
    <w:rsid w:val="00055B75"/>
    <w:rsid w:val="00064AAD"/>
    <w:rsid w:val="00086891"/>
    <w:rsid w:val="00086939"/>
    <w:rsid w:val="00092C01"/>
    <w:rsid w:val="000979CC"/>
    <w:rsid w:val="000A2389"/>
    <w:rsid w:val="000A660E"/>
    <w:rsid w:val="000C7286"/>
    <w:rsid w:val="000E3BFA"/>
    <w:rsid w:val="000E3CA9"/>
    <w:rsid w:val="000E46D4"/>
    <w:rsid w:val="001175FF"/>
    <w:rsid w:val="00120090"/>
    <w:rsid w:val="00146D00"/>
    <w:rsid w:val="00157C57"/>
    <w:rsid w:val="001644AC"/>
    <w:rsid w:val="00173806"/>
    <w:rsid w:val="00175995"/>
    <w:rsid w:val="00176E6D"/>
    <w:rsid w:val="001859E4"/>
    <w:rsid w:val="00196BEF"/>
    <w:rsid w:val="001A4530"/>
    <w:rsid w:val="001A73D6"/>
    <w:rsid w:val="001B1B97"/>
    <w:rsid w:val="001C4406"/>
    <w:rsid w:val="001D5574"/>
    <w:rsid w:val="001E0EF2"/>
    <w:rsid w:val="001E2363"/>
    <w:rsid w:val="00203AFE"/>
    <w:rsid w:val="00206545"/>
    <w:rsid w:val="00210B7D"/>
    <w:rsid w:val="00213E9A"/>
    <w:rsid w:val="002514FF"/>
    <w:rsid w:val="00272AB8"/>
    <w:rsid w:val="00282D46"/>
    <w:rsid w:val="0029461E"/>
    <w:rsid w:val="002A19D9"/>
    <w:rsid w:val="002A4650"/>
    <w:rsid w:val="002B4655"/>
    <w:rsid w:val="002C0C02"/>
    <w:rsid w:val="002C54E5"/>
    <w:rsid w:val="002D346B"/>
    <w:rsid w:val="002D62B2"/>
    <w:rsid w:val="002F29BF"/>
    <w:rsid w:val="002F33A7"/>
    <w:rsid w:val="00312D2A"/>
    <w:rsid w:val="00315230"/>
    <w:rsid w:val="003211E1"/>
    <w:rsid w:val="003265C4"/>
    <w:rsid w:val="00331272"/>
    <w:rsid w:val="003327EB"/>
    <w:rsid w:val="003442A6"/>
    <w:rsid w:val="00346A77"/>
    <w:rsid w:val="00353A49"/>
    <w:rsid w:val="00357766"/>
    <w:rsid w:val="00385BEC"/>
    <w:rsid w:val="003B39EB"/>
    <w:rsid w:val="003C6C54"/>
    <w:rsid w:val="003D6E28"/>
    <w:rsid w:val="003E312B"/>
    <w:rsid w:val="003F332C"/>
    <w:rsid w:val="00400A1F"/>
    <w:rsid w:val="00401062"/>
    <w:rsid w:val="00401422"/>
    <w:rsid w:val="00402B86"/>
    <w:rsid w:val="00414878"/>
    <w:rsid w:val="0041771D"/>
    <w:rsid w:val="00422FF6"/>
    <w:rsid w:val="004330D8"/>
    <w:rsid w:val="00440B0C"/>
    <w:rsid w:val="00442A32"/>
    <w:rsid w:val="00454F1C"/>
    <w:rsid w:val="0045570F"/>
    <w:rsid w:val="00456922"/>
    <w:rsid w:val="00475D1D"/>
    <w:rsid w:val="00476F61"/>
    <w:rsid w:val="00477769"/>
    <w:rsid w:val="00485BF2"/>
    <w:rsid w:val="004A456B"/>
    <w:rsid w:val="004B7723"/>
    <w:rsid w:val="004E0315"/>
    <w:rsid w:val="00502D14"/>
    <w:rsid w:val="005114C3"/>
    <w:rsid w:val="00514D43"/>
    <w:rsid w:val="005250A7"/>
    <w:rsid w:val="00532694"/>
    <w:rsid w:val="00533032"/>
    <w:rsid w:val="00573E7A"/>
    <w:rsid w:val="0058170B"/>
    <w:rsid w:val="005A3C37"/>
    <w:rsid w:val="005A3DF7"/>
    <w:rsid w:val="005B2B06"/>
    <w:rsid w:val="005C5AF5"/>
    <w:rsid w:val="005D1043"/>
    <w:rsid w:val="005D4877"/>
    <w:rsid w:val="005D4B00"/>
    <w:rsid w:val="006034E8"/>
    <w:rsid w:val="00613E4D"/>
    <w:rsid w:val="006310A3"/>
    <w:rsid w:val="0063136E"/>
    <w:rsid w:val="00645B1A"/>
    <w:rsid w:val="00652D4C"/>
    <w:rsid w:val="00661E41"/>
    <w:rsid w:val="00682BEE"/>
    <w:rsid w:val="0068746A"/>
    <w:rsid w:val="00687B4F"/>
    <w:rsid w:val="00690EB6"/>
    <w:rsid w:val="006911DD"/>
    <w:rsid w:val="0069750F"/>
    <w:rsid w:val="006A2424"/>
    <w:rsid w:val="006B25E9"/>
    <w:rsid w:val="006C18B8"/>
    <w:rsid w:val="007030F6"/>
    <w:rsid w:val="00706391"/>
    <w:rsid w:val="00706D0D"/>
    <w:rsid w:val="00726F61"/>
    <w:rsid w:val="00733E89"/>
    <w:rsid w:val="0073452A"/>
    <w:rsid w:val="007417E5"/>
    <w:rsid w:val="00742342"/>
    <w:rsid w:val="00755876"/>
    <w:rsid w:val="00762018"/>
    <w:rsid w:val="007A2398"/>
    <w:rsid w:val="007A331E"/>
    <w:rsid w:val="007A5E8F"/>
    <w:rsid w:val="007C5A8B"/>
    <w:rsid w:val="007C7D75"/>
    <w:rsid w:val="007E43F0"/>
    <w:rsid w:val="0081555D"/>
    <w:rsid w:val="008202D5"/>
    <w:rsid w:val="00825DC4"/>
    <w:rsid w:val="00835C3B"/>
    <w:rsid w:val="00843ABF"/>
    <w:rsid w:val="008940B1"/>
    <w:rsid w:val="00894881"/>
    <w:rsid w:val="00897E4F"/>
    <w:rsid w:val="008A2575"/>
    <w:rsid w:val="008C1794"/>
    <w:rsid w:val="008C2FF0"/>
    <w:rsid w:val="008F3159"/>
    <w:rsid w:val="00915B8B"/>
    <w:rsid w:val="00917746"/>
    <w:rsid w:val="009309F0"/>
    <w:rsid w:val="00934755"/>
    <w:rsid w:val="00955012"/>
    <w:rsid w:val="0097602B"/>
    <w:rsid w:val="00990E42"/>
    <w:rsid w:val="00991EC3"/>
    <w:rsid w:val="009E4C69"/>
    <w:rsid w:val="00A36F32"/>
    <w:rsid w:val="00A458B7"/>
    <w:rsid w:val="00A51D66"/>
    <w:rsid w:val="00A63E97"/>
    <w:rsid w:val="00A72EC5"/>
    <w:rsid w:val="00A8402C"/>
    <w:rsid w:val="00A90D9D"/>
    <w:rsid w:val="00AA2525"/>
    <w:rsid w:val="00AC1CCA"/>
    <w:rsid w:val="00AC2865"/>
    <w:rsid w:val="00AC7179"/>
    <w:rsid w:val="00AE2FB1"/>
    <w:rsid w:val="00AF4C0E"/>
    <w:rsid w:val="00AF5F40"/>
    <w:rsid w:val="00AF7FCD"/>
    <w:rsid w:val="00B05C98"/>
    <w:rsid w:val="00B11379"/>
    <w:rsid w:val="00B31A4C"/>
    <w:rsid w:val="00B413BE"/>
    <w:rsid w:val="00B469B2"/>
    <w:rsid w:val="00B5781D"/>
    <w:rsid w:val="00B60C66"/>
    <w:rsid w:val="00B67BEF"/>
    <w:rsid w:val="00B81D85"/>
    <w:rsid w:val="00B91B13"/>
    <w:rsid w:val="00B951C1"/>
    <w:rsid w:val="00BA5C08"/>
    <w:rsid w:val="00BB6C92"/>
    <w:rsid w:val="00BC3F05"/>
    <w:rsid w:val="00BC5B4F"/>
    <w:rsid w:val="00BC7743"/>
    <w:rsid w:val="00BF2377"/>
    <w:rsid w:val="00BF24B3"/>
    <w:rsid w:val="00BF5E13"/>
    <w:rsid w:val="00C04C48"/>
    <w:rsid w:val="00C32273"/>
    <w:rsid w:val="00C347E7"/>
    <w:rsid w:val="00C509B9"/>
    <w:rsid w:val="00C7389D"/>
    <w:rsid w:val="00C743C0"/>
    <w:rsid w:val="00C84200"/>
    <w:rsid w:val="00CB256D"/>
    <w:rsid w:val="00CC3AFA"/>
    <w:rsid w:val="00CD4C23"/>
    <w:rsid w:val="00CE539E"/>
    <w:rsid w:val="00CF21DC"/>
    <w:rsid w:val="00CF5A94"/>
    <w:rsid w:val="00D07EC5"/>
    <w:rsid w:val="00D15634"/>
    <w:rsid w:val="00D1568D"/>
    <w:rsid w:val="00D33A0E"/>
    <w:rsid w:val="00D34145"/>
    <w:rsid w:val="00D373AA"/>
    <w:rsid w:val="00D51D27"/>
    <w:rsid w:val="00D65E02"/>
    <w:rsid w:val="00D75030"/>
    <w:rsid w:val="00D909A9"/>
    <w:rsid w:val="00DA5DAC"/>
    <w:rsid w:val="00DA68D1"/>
    <w:rsid w:val="00DB154B"/>
    <w:rsid w:val="00DB6CE6"/>
    <w:rsid w:val="00DF6A92"/>
    <w:rsid w:val="00E052F3"/>
    <w:rsid w:val="00E05448"/>
    <w:rsid w:val="00E11F7E"/>
    <w:rsid w:val="00E210AE"/>
    <w:rsid w:val="00E217D2"/>
    <w:rsid w:val="00E23DEB"/>
    <w:rsid w:val="00E33813"/>
    <w:rsid w:val="00E439CD"/>
    <w:rsid w:val="00E43ACB"/>
    <w:rsid w:val="00E5349D"/>
    <w:rsid w:val="00E71F8B"/>
    <w:rsid w:val="00E94E04"/>
    <w:rsid w:val="00E96508"/>
    <w:rsid w:val="00EE15DF"/>
    <w:rsid w:val="00EF40A9"/>
    <w:rsid w:val="00F23D0D"/>
    <w:rsid w:val="00F512C4"/>
    <w:rsid w:val="00F56D7A"/>
    <w:rsid w:val="00F613AC"/>
    <w:rsid w:val="00F66DE5"/>
    <w:rsid w:val="00F713BE"/>
    <w:rsid w:val="00F81CD2"/>
    <w:rsid w:val="00F837E0"/>
    <w:rsid w:val="00F930A4"/>
    <w:rsid w:val="00FA3AC8"/>
    <w:rsid w:val="00FB7B3A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>
      <o:colormenu v:ext="edit" fillcolor="none" strokecolor="none"/>
    </o:shapedefaults>
    <o:shapelayout v:ext="edit">
      <o:idmap v:ext="edit" data="1,2"/>
      <o:rules v:ext="edit">
        <o:r id="V:Rule5" type="connector" idref="#_x0000_s2005"/>
        <o:r id="V:Rule6" type="connector" idref="#_x0000_s2498"/>
        <o:r id="V:Rule7" type="connector" idref="#_x0000_s2497"/>
        <o:r id="V:Rule8" type="connector" idref="#_x0000_s200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7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7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92C01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C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C01"/>
  </w:style>
  <w:style w:type="paragraph" w:styleId="Pieddepage">
    <w:name w:val="footer"/>
    <w:basedOn w:val="Normal"/>
    <w:link w:val="PieddepageCar"/>
    <w:uiPriority w:val="99"/>
    <w:unhideWhenUsed/>
    <w:rsid w:val="00092C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C01"/>
  </w:style>
  <w:style w:type="character" w:customStyle="1" w:styleId="Titre3Car">
    <w:name w:val="Titre 3 Car"/>
    <w:basedOn w:val="Policepardfaut"/>
    <w:link w:val="Titre3"/>
    <w:rsid w:val="00092C0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092C01"/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092C01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D1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84200"/>
    <w:pPr>
      <w:ind w:left="720"/>
      <w:contextualSpacing/>
    </w:pPr>
  </w:style>
  <w:style w:type="table" w:styleId="Grilledutableau">
    <w:name w:val="Table Grid"/>
    <w:basedOn w:val="TableauNormal"/>
    <w:rsid w:val="00E0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dmath">
    <w:name w:val="Gdmath"/>
    <w:basedOn w:val="Normal"/>
    <w:rsid w:val="0041771D"/>
    <w:rPr>
      <w:bCs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1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1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2.bin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gdmat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7D7BCF7B624901B7D7F7290C23A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726EA-6958-403B-BCBD-934A8291D6AC}"/>
      </w:docPartPr>
      <w:docPartBody>
        <w:p w:rsidR="009E48D8" w:rsidRDefault="006F7E2B" w:rsidP="006F7E2B">
          <w:pPr>
            <w:pStyle w:val="4D7D7BCF7B624901B7D7F7290C23AAC9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6F7E2B"/>
    <w:rsid w:val="00001C07"/>
    <w:rsid w:val="0001315A"/>
    <w:rsid w:val="00047DB0"/>
    <w:rsid w:val="0008367B"/>
    <w:rsid w:val="00161059"/>
    <w:rsid w:val="001F64B6"/>
    <w:rsid w:val="00337187"/>
    <w:rsid w:val="00341472"/>
    <w:rsid w:val="003A6F91"/>
    <w:rsid w:val="006F7E2B"/>
    <w:rsid w:val="00831E12"/>
    <w:rsid w:val="00836E6E"/>
    <w:rsid w:val="009471F8"/>
    <w:rsid w:val="009E48D8"/>
    <w:rsid w:val="00A13BE7"/>
    <w:rsid w:val="00C17FEF"/>
    <w:rsid w:val="00E043F6"/>
    <w:rsid w:val="00E6507C"/>
    <w:rsid w:val="00E7418F"/>
    <w:rsid w:val="00EA6214"/>
    <w:rsid w:val="00F8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7D7BCF7B624901B7D7F7290C23AAC9">
    <w:name w:val="4D7D7BCF7B624901B7D7F7290C23AAC9"/>
    <w:rsid w:val="006F7E2B"/>
  </w:style>
  <w:style w:type="paragraph" w:customStyle="1" w:styleId="48ABEFB937E74EBC9F2C4B485D8BB7AD">
    <w:name w:val="48ABEFB937E74EBC9F2C4B485D8BB7AD"/>
    <w:rsid w:val="006F7E2B"/>
  </w:style>
  <w:style w:type="paragraph" w:customStyle="1" w:styleId="C6D7C97F738C432C8EEE3D0948A31782">
    <w:name w:val="C6D7C97F738C432C8EEE3D0948A31782"/>
    <w:rsid w:val="009E4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BD68-2C67-4DEC-B913-7B15E13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0</TotalTime>
  <Pages>9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Thiébaut</dc:creator>
  <cp:lastModifiedBy>Your User Name</cp:lastModifiedBy>
  <cp:revision>2</cp:revision>
  <cp:lastPrinted>2011-01-17T15:00:00Z</cp:lastPrinted>
  <dcterms:created xsi:type="dcterms:W3CDTF">2011-05-31T14:10:00Z</dcterms:created>
  <dcterms:modified xsi:type="dcterms:W3CDTF">2011-05-31T14:10:00Z</dcterms:modified>
</cp:coreProperties>
</file>